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9417B" w14:textId="77777777" w:rsidR="001E01C5" w:rsidRDefault="001E01C5" w:rsidP="009C1D7A">
      <w:pPr>
        <w:jc w:val="center"/>
        <w:rPr>
          <w:color w:val="FF0000"/>
          <w:sz w:val="36"/>
          <w:szCs w:val="36"/>
        </w:rPr>
      </w:pPr>
    </w:p>
    <w:p w14:paraId="2487D6C4" w14:textId="77777777" w:rsidR="00ED2285" w:rsidRDefault="00ED2285" w:rsidP="00ED2285">
      <w:pPr>
        <w:ind w:right="165"/>
        <w:jc w:val="center"/>
      </w:pPr>
      <w:r>
        <w:rPr>
          <w:noProof/>
        </w:rPr>
        <w:drawing>
          <wp:inline distT="0" distB="0" distL="0" distR="0" wp14:anchorId="067FBEB7" wp14:editId="6DC4262E">
            <wp:extent cx="1092200" cy="1403350"/>
            <wp:effectExtent l="0" t="0" r="0" b="635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stretch>
                      <a:fillRect/>
                    </a:stretch>
                  </pic:blipFill>
                  <pic:spPr>
                    <a:xfrm>
                      <a:off x="0" y="0"/>
                      <a:ext cx="1092200" cy="1403350"/>
                    </a:xfrm>
                    <a:prstGeom prst="rect">
                      <a:avLst/>
                    </a:prstGeom>
                  </pic:spPr>
                </pic:pic>
              </a:graphicData>
            </a:graphic>
          </wp:inline>
        </w:drawing>
      </w:r>
      <w:r>
        <w:rPr>
          <w:b/>
          <w:sz w:val="36"/>
        </w:rPr>
        <w:t xml:space="preserve"> </w:t>
      </w:r>
    </w:p>
    <w:p w14:paraId="0A46F626" w14:textId="77777777" w:rsidR="00ED2285" w:rsidRPr="003B287E" w:rsidRDefault="00ED2285" w:rsidP="00ED2285">
      <w:pPr>
        <w:jc w:val="center"/>
        <w:rPr>
          <w:rFonts w:ascii="Gill Sans MT" w:hAnsi="Gill Sans MT"/>
          <w:b/>
          <w:sz w:val="28"/>
        </w:rPr>
      </w:pPr>
      <w:r w:rsidRPr="003B287E">
        <w:rPr>
          <w:rFonts w:ascii="Gill Sans MT" w:hAnsi="Gill Sans MT"/>
          <w:b/>
          <w:sz w:val="28"/>
        </w:rPr>
        <w:t>“</w:t>
      </w:r>
      <w:r w:rsidRPr="003B287E">
        <w:rPr>
          <w:rFonts w:ascii="Gill Sans MT" w:hAnsi="Gill Sans MT"/>
          <w:b/>
          <w:i/>
          <w:sz w:val="28"/>
        </w:rPr>
        <w:t>Let your light shine</w:t>
      </w:r>
      <w:r w:rsidRPr="003B287E">
        <w:rPr>
          <w:rFonts w:ascii="Gill Sans MT" w:hAnsi="Gill Sans MT"/>
          <w:b/>
          <w:sz w:val="28"/>
        </w:rPr>
        <w:t xml:space="preserve">” </w:t>
      </w:r>
      <w:r w:rsidRPr="003B287E">
        <w:rPr>
          <w:rFonts w:ascii="Gill Sans MT" w:hAnsi="Gill Sans MT"/>
          <w:b/>
        </w:rPr>
        <w:t>Matthew 5:16</w:t>
      </w:r>
    </w:p>
    <w:p w14:paraId="5F5DB438" w14:textId="77777777" w:rsidR="00ED2285" w:rsidRPr="008A62AF" w:rsidRDefault="00ED2285" w:rsidP="00ED2285">
      <w:pPr>
        <w:pStyle w:val="Default"/>
        <w:spacing w:line="276" w:lineRule="auto"/>
        <w:jc w:val="center"/>
        <w:rPr>
          <w:color w:val="FF0000"/>
        </w:rPr>
      </w:pPr>
    </w:p>
    <w:p w14:paraId="28D7ACD3" w14:textId="77777777" w:rsidR="00ED2285" w:rsidRDefault="00ED2285" w:rsidP="00ED2285">
      <w:pPr>
        <w:jc w:val="center"/>
        <w:rPr>
          <w:rFonts w:ascii="Arial" w:hAnsi="Arial" w:cs="Arial"/>
          <w:sz w:val="52"/>
          <w:szCs w:val="52"/>
        </w:rPr>
      </w:pPr>
      <w:r w:rsidRPr="00DD29D1">
        <w:rPr>
          <w:rFonts w:ascii="Arial" w:hAnsi="Arial" w:cs="Arial"/>
          <w:sz w:val="52"/>
          <w:szCs w:val="52"/>
        </w:rPr>
        <w:t>Low Level Concerns Policy</w:t>
      </w:r>
    </w:p>
    <w:p w14:paraId="750DE461" w14:textId="77777777" w:rsidR="00ED2285" w:rsidRPr="005D3F70" w:rsidRDefault="00ED2285" w:rsidP="00ED2285">
      <w:pPr>
        <w:jc w:val="center"/>
        <w:rPr>
          <w:rFonts w:ascii="Arial" w:hAnsi="Arial" w:cs="Arial"/>
          <w:szCs w:val="52"/>
        </w:rPr>
      </w:pPr>
    </w:p>
    <w:p w14:paraId="30FF5340" w14:textId="46BF66CB" w:rsidR="00ED2285" w:rsidRPr="00644767" w:rsidRDefault="00ED2285" w:rsidP="00ED2285">
      <w:pPr>
        <w:ind w:left="-180"/>
        <w:jc w:val="center"/>
        <w:rPr>
          <w:rFonts w:ascii="Arial" w:hAnsi="Arial" w:cs="Arial"/>
          <w:sz w:val="32"/>
          <w:szCs w:val="40"/>
        </w:rPr>
      </w:pPr>
      <w:r w:rsidRPr="00644767">
        <w:rPr>
          <w:rFonts w:ascii="Arial" w:hAnsi="Arial" w:cs="Arial"/>
          <w:sz w:val="32"/>
          <w:szCs w:val="40"/>
        </w:rPr>
        <w:t>Adopted by the Governing Body in September 202</w:t>
      </w:r>
      <w:r>
        <w:rPr>
          <w:rFonts w:ascii="Arial" w:hAnsi="Arial" w:cs="Arial"/>
          <w:sz w:val="32"/>
          <w:szCs w:val="40"/>
        </w:rPr>
        <w:t>6</w:t>
      </w:r>
    </w:p>
    <w:p w14:paraId="4E299B63" w14:textId="58E567BA" w:rsidR="00ED2285" w:rsidRPr="00644767" w:rsidRDefault="00ED2285" w:rsidP="00ED2285">
      <w:pPr>
        <w:jc w:val="center"/>
        <w:rPr>
          <w:rFonts w:ascii="Arial" w:hAnsi="Arial" w:cs="Arial"/>
          <w:sz w:val="32"/>
          <w:szCs w:val="40"/>
        </w:rPr>
      </w:pPr>
      <w:r w:rsidRPr="00644767">
        <w:rPr>
          <w:rFonts w:ascii="Arial" w:hAnsi="Arial" w:cs="Arial"/>
          <w:sz w:val="32"/>
          <w:szCs w:val="40"/>
        </w:rPr>
        <w:t>Reviewed in September 202</w:t>
      </w:r>
      <w:r>
        <w:rPr>
          <w:rFonts w:ascii="Arial" w:hAnsi="Arial" w:cs="Arial"/>
          <w:sz w:val="32"/>
          <w:szCs w:val="40"/>
        </w:rPr>
        <w:t>7</w:t>
      </w:r>
    </w:p>
    <w:p w14:paraId="2D3AF657" w14:textId="77777777" w:rsidR="00ED2285" w:rsidRPr="0008751A" w:rsidRDefault="00ED2285" w:rsidP="00ED2285">
      <w:pPr>
        <w:spacing w:after="0"/>
        <w:jc w:val="center"/>
        <w:rPr>
          <w:rFonts w:ascii="Arial" w:hAnsi="Arial" w:cs="Arial"/>
          <w:b/>
          <w:bCs/>
          <w:color w:val="000000"/>
          <w:sz w:val="32"/>
          <w:szCs w:val="32"/>
        </w:rPr>
      </w:pPr>
    </w:p>
    <w:p w14:paraId="4A09251F" w14:textId="77777777" w:rsidR="00ED2285" w:rsidRPr="0008751A" w:rsidRDefault="00ED2285" w:rsidP="00ED2285">
      <w:pPr>
        <w:pStyle w:val="Default"/>
        <w:jc w:val="center"/>
        <w:rPr>
          <w:b/>
          <w:bCs/>
          <w:sz w:val="32"/>
          <w:szCs w:val="32"/>
        </w:rPr>
      </w:pPr>
      <w:r>
        <w:rPr>
          <w:b/>
          <w:bCs/>
          <w:sz w:val="32"/>
          <w:szCs w:val="32"/>
        </w:rPr>
        <w:t xml:space="preserve"> (addendum to </w:t>
      </w:r>
      <w:r w:rsidRPr="0008751A">
        <w:rPr>
          <w:b/>
          <w:bCs/>
          <w:sz w:val="32"/>
          <w:szCs w:val="32"/>
        </w:rPr>
        <w:t>Safeguarding and Child Protection Policy</w:t>
      </w:r>
      <w:r>
        <w:rPr>
          <w:b/>
          <w:bCs/>
          <w:sz w:val="32"/>
          <w:szCs w:val="32"/>
        </w:rPr>
        <w:t>)</w:t>
      </w:r>
    </w:p>
    <w:p w14:paraId="5BE1F4F8" w14:textId="4D356E3A" w:rsidR="00ED2285" w:rsidRPr="0008751A" w:rsidRDefault="00ED2285" w:rsidP="00ED2285">
      <w:pPr>
        <w:pStyle w:val="Default"/>
        <w:spacing w:line="276" w:lineRule="auto"/>
        <w:jc w:val="center"/>
        <w:rPr>
          <w:b/>
          <w:bCs/>
          <w:sz w:val="32"/>
          <w:szCs w:val="32"/>
          <w:highlight w:val="yellow"/>
        </w:rPr>
      </w:pPr>
      <w:r w:rsidRPr="0008751A">
        <w:rPr>
          <w:b/>
          <w:bCs/>
          <w:sz w:val="32"/>
          <w:szCs w:val="32"/>
        </w:rPr>
        <w:t>202</w:t>
      </w:r>
      <w:r>
        <w:rPr>
          <w:b/>
          <w:bCs/>
          <w:sz w:val="32"/>
          <w:szCs w:val="32"/>
        </w:rPr>
        <w:t>6</w:t>
      </w:r>
      <w:r w:rsidRPr="0008751A">
        <w:rPr>
          <w:b/>
          <w:bCs/>
          <w:sz w:val="32"/>
          <w:szCs w:val="32"/>
        </w:rPr>
        <w:t>-202</w:t>
      </w:r>
      <w:r>
        <w:rPr>
          <w:b/>
          <w:bCs/>
          <w:sz w:val="32"/>
          <w:szCs w:val="32"/>
        </w:rPr>
        <w:t>7</w:t>
      </w:r>
    </w:p>
    <w:p w14:paraId="2DCFC55F" w14:textId="77777777" w:rsidR="009C1D7A" w:rsidRDefault="009C1D7A"/>
    <w:p w14:paraId="29E0E63D" w14:textId="6D1EA113" w:rsidR="009C1D7A" w:rsidRDefault="009C1D7A" w:rsidP="546E1424"/>
    <w:p w14:paraId="166DD771" w14:textId="77777777" w:rsidR="00982E98" w:rsidRDefault="00982E98" w:rsidP="546E1424"/>
    <w:p w14:paraId="6F73FDDF" w14:textId="77777777" w:rsidR="009C1D7A" w:rsidRDefault="009C1D7A"/>
    <w:p w14:paraId="06EB3D4B" w14:textId="77777777" w:rsidR="00ED2285" w:rsidRDefault="00ED2285"/>
    <w:p w14:paraId="1F89D09F" w14:textId="77777777" w:rsidR="00ED2285" w:rsidRDefault="00ED2285"/>
    <w:p w14:paraId="6ED55D2C" w14:textId="77777777" w:rsidR="00ED2285" w:rsidRDefault="00ED2285"/>
    <w:p w14:paraId="448487B4" w14:textId="77777777" w:rsidR="00ED2285" w:rsidRDefault="00ED2285"/>
    <w:p w14:paraId="3F41E77A" w14:textId="77777777" w:rsidR="00ED2285" w:rsidRDefault="00ED2285"/>
    <w:p w14:paraId="16F53C25" w14:textId="77777777" w:rsidR="00ED2285" w:rsidRDefault="00ED2285"/>
    <w:p w14:paraId="7CB7783B" w14:textId="77777777" w:rsidR="00ED2285" w:rsidRDefault="00ED2285"/>
    <w:p w14:paraId="58115613" w14:textId="77777777" w:rsidR="00ED2285" w:rsidRDefault="00ED2285"/>
    <w:p w14:paraId="758584FA" w14:textId="2D1A38F2" w:rsidR="00BD36B9" w:rsidRDefault="009C1D7A">
      <w:r w:rsidRPr="009C1D7A">
        <w:rPr>
          <w:b/>
          <w:bCs/>
          <w:u w:val="single"/>
        </w:rPr>
        <w:lastRenderedPageBreak/>
        <w:t>Introduction</w:t>
      </w:r>
      <w:r w:rsidRPr="009C1D7A">
        <w:t xml:space="preserve"> </w:t>
      </w:r>
    </w:p>
    <w:p w14:paraId="4A1707D0" w14:textId="6B498158" w:rsidR="00BD36B9" w:rsidRDefault="009C1D7A" w:rsidP="008841AD">
      <w:pPr>
        <w:spacing w:after="0"/>
      </w:pPr>
      <w:r w:rsidRPr="009C1D7A">
        <w:t>This section is based on concerns that do not meet the harm threshold in part 4</w:t>
      </w:r>
      <w:r w:rsidR="79447633">
        <w:t xml:space="preserve"> </w:t>
      </w:r>
      <w:hyperlink r:id="rId12">
        <w:r w:rsidR="00982E98" w:rsidRPr="1879F7FB">
          <w:rPr>
            <w:rStyle w:val="Hyperlink"/>
          </w:rPr>
          <w:t>Keeping children safe in education 2026 (comes into force from 1 September 2026)</w:t>
        </w:r>
      </w:hyperlink>
      <w:r w:rsidRPr="009C1D7A">
        <w:t xml:space="preserve">  and the Dorset Safeguarding Children Partnership guidance on allegations against staff, carers and </w:t>
      </w:r>
      <w:r w:rsidR="00A261BE">
        <w:t xml:space="preserve">volunteers. </w:t>
      </w:r>
      <w:hyperlink r:id="rId13">
        <w:r w:rsidR="00A261BE" w:rsidRPr="1879F7FB">
          <w:rPr>
            <w:rStyle w:val="Hyperlink"/>
          </w:rPr>
          <w:t>Allegations Against Staff - BCP Safeguarding Children Partnership and the Dorset Safeguarding Children Partnership</w:t>
        </w:r>
      </w:hyperlink>
      <w:r w:rsidR="00A261BE">
        <w:t>.</w:t>
      </w:r>
    </w:p>
    <w:p w14:paraId="2DFFE89C" w14:textId="77777777" w:rsidR="00982E98" w:rsidRDefault="00982E98" w:rsidP="008841AD">
      <w:pPr>
        <w:spacing w:after="0"/>
      </w:pPr>
    </w:p>
    <w:p w14:paraId="66CCFFF6" w14:textId="7948AF53" w:rsidR="00BD36B9" w:rsidRDefault="009C1D7A" w:rsidP="008841AD">
      <w:pPr>
        <w:spacing w:after="0"/>
      </w:pPr>
      <w:r w:rsidRPr="009C1D7A">
        <w:t>This applies to all concerns (including allegations) about members of staff, including supply teachers, volunteers and contractors, which do not meet the harm threshold</w:t>
      </w:r>
      <w:r w:rsidR="00A261BE">
        <w:t xml:space="preserve">. </w:t>
      </w:r>
    </w:p>
    <w:p w14:paraId="2F7F5E2A" w14:textId="444C4E3E" w:rsidR="00BD36B9" w:rsidRDefault="009C1D7A" w:rsidP="008841AD">
      <w:pPr>
        <w:spacing w:after="0"/>
      </w:pPr>
      <w:r w:rsidRPr="009C1D7A">
        <w:t xml:space="preserve">Concerns may arise through, for example: </w:t>
      </w:r>
    </w:p>
    <w:p w14:paraId="1C410050" w14:textId="77777777" w:rsidR="00F931CE" w:rsidRDefault="00F931CE" w:rsidP="008841AD">
      <w:pPr>
        <w:spacing w:after="0"/>
      </w:pPr>
    </w:p>
    <w:p w14:paraId="19F2445D" w14:textId="4CE3AB8B" w:rsidR="00A261BE" w:rsidRDefault="009C1D7A" w:rsidP="008841AD">
      <w:pPr>
        <w:pStyle w:val="ListParagraph"/>
        <w:numPr>
          <w:ilvl w:val="0"/>
          <w:numId w:val="15"/>
        </w:numPr>
        <w:spacing w:after="0"/>
      </w:pPr>
      <w:r w:rsidRPr="009C1D7A">
        <w:t xml:space="preserve">Suspicion </w:t>
      </w:r>
    </w:p>
    <w:p w14:paraId="61F3B965" w14:textId="689D3FA5" w:rsidR="00A261BE" w:rsidRDefault="009C1D7A" w:rsidP="008841AD">
      <w:pPr>
        <w:pStyle w:val="ListParagraph"/>
        <w:numPr>
          <w:ilvl w:val="0"/>
          <w:numId w:val="15"/>
        </w:numPr>
        <w:spacing w:after="0"/>
      </w:pPr>
      <w:r w:rsidRPr="009C1D7A">
        <w:t>Complaint</w:t>
      </w:r>
    </w:p>
    <w:p w14:paraId="7CE3E636" w14:textId="625D3338" w:rsidR="00A261BE" w:rsidRDefault="009C1D7A" w:rsidP="008841AD">
      <w:pPr>
        <w:pStyle w:val="ListParagraph"/>
        <w:numPr>
          <w:ilvl w:val="0"/>
          <w:numId w:val="15"/>
        </w:numPr>
        <w:spacing w:after="0"/>
      </w:pPr>
      <w:r w:rsidRPr="009C1D7A">
        <w:t>An allegation made by a child, parent or other adult within or outside the school</w:t>
      </w:r>
    </w:p>
    <w:p w14:paraId="62705F17" w14:textId="761054B7" w:rsidR="00A261BE" w:rsidRDefault="009C1D7A" w:rsidP="008841AD">
      <w:pPr>
        <w:pStyle w:val="ListParagraph"/>
        <w:numPr>
          <w:ilvl w:val="0"/>
          <w:numId w:val="15"/>
        </w:numPr>
        <w:spacing w:after="0"/>
      </w:pPr>
      <w:r w:rsidRPr="009C1D7A">
        <w:t xml:space="preserve">Pre-employment vetting checks </w:t>
      </w:r>
    </w:p>
    <w:p w14:paraId="15272C90" w14:textId="77777777" w:rsidR="008841AD" w:rsidRDefault="008841AD" w:rsidP="008841AD">
      <w:pPr>
        <w:pStyle w:val="ListParagraph"/>
        <w:spacing w:after="0"/>
        <w:ind w:left="360"/>
      </w:pPr>
    </w:p>
    <w:p w14:paraId="7C69258C" w14:textId="77777777" w:rsidR="00A261BE" w:rsidRDefault="009C1D7A" w:rsidP="008841AD">
      <w:pPr>
        <w:spacing w:after="0"/>
      </w:pPr>
      <w:r w:rsidRPr="009C1D7A">
        <w:t xml:space="preserve">We recognise the importance of responding to and dealing with any concerns in a timely manner to safeguard the welfare of children. </w:t>
      </w:r>
    </w:p>
    <w:p w14:paraId="6CEFC351" w14:textId="77777777" w:rsidR="00A261BE" w:rsidRDefault="00A261BE" w:rsidP="008841AD">
      <w:pPr>
        <w:spacing w:after="0"/>
      </w:pPr>
    </w:p>
    <w:p w14:paraId="656157E9" w14:textId="6276639A" w:rsidR="00BD36B9" w:rsidRDefault="009C1D7A" w:rsidP="008841AD">
      <w:pPr>
        <w:spacing w:after="0"/>
        <w:rPr>
          <w:b/>
          <w:bCs/>
          <w:u w:val="single"/>
        </w:rPr>
      </w:pPr>
      <w:r w:rsidRPr="00E706CA">
        <w:rPr>
          <w:b/>
          <w:bCs/>
          <w:u w:val="single"/>
        </w:rPr>
        <w:t xml:space="preserve">Definition of Low-Level Concerns </w:t>
      </w:r>
    </w:p>
    <w:p w14:paraId="7BE3FA5F" w14:textId="77777777" w:rsidR="00F931CE" w:rsidRPr="00E706CA" w:rsidRDefault="00F931CE" w:rsidP="008841AD">
      <w:pPr>
        <w:spacing w:after="0"/>
        <w:rPr>
          <w:b/>
          <w:bCs/>
          <w:u w:val="single"/>
        </w:rPr>
      </w:pPr>
    </w:p>
    <w:p w14:paraId="28E13EE8" w14:textId="77777777" w:rsidR="00A261BE" w:rsidRDefault="009C1D7A" w:rsidP="008841AD">
      <w:pPr>
        <w:spacing w:after="0"/>
      </w:pPr>
      <w:r w:rsidRPr="009C1D7A">
        <w:t xml:space="preserve">The term ‘Low-Level’ concern is any concern – no matter how small – that an adult working in or on behalf of the school may have acted in a way that: </w:t>
      </w:r>
    </w:p>
    <w:p w14:paraId="45668137" w14:textId="77777777" w:rsidR="00F931CE" w:rsidRDefault="00F931CE" w:rsidP="008841AD">
      <w:pPr>
        <w:spacing w:after="0"/>
      </w:pPr>
    </w:p>
    <w:p w14:paraId="2E7518D8" w14:textId="009474D4" w:rsidR="00A261BE" w:rsidRDefault="009C1D7A" w:rsidP="008841AD">
      <w:pPr>
        <w:pStyle w:val="ListParagraph"/>
        <w:numPr>
          <w:ilvl w:val="0"/>
          <w:numId w:val="13"/>
        </w:numPr>
        <w:spacing w:after="0"/>
      </w:pPr>
      <w:r w:rsidRPr="009C1D7A">
        <w:t xml:space="preserve">Is inconsistent with the staff code of conduct, including inappropriate conduct outside of work, and </w:t>
      </w:r>
    </w:p>
    <w:p w14:paraId="75AF342C" w14:textId="35A3CC3F" w:rsidR="00BD36B9" w:rsidRDefault="009C1D7A" w:rsidP="008841AD">
      <w:pPr>
        <w:pStyle w:val="ListParagraph"/>
        <w:numPr>
          <w:ilvl w:val="0"/>
          <w:numId w:val="13"/>
        </w:numPr>
        <w:spacing w:after="0"/>
      </w:pPr>
      <w:r w:rsidRPr="009C1D7A">
        <w:t>Does not meet the allegations threshold or is otherwise not considered serious enough to consider a referral to the designated officer at the local authority</w:t>
      </w:r>
      <w:r w:rsidR="00E706CA">
        <w:t>.</w:t>
      </w:r>
    </w:p>
    <w:p w14:paraId="797584F0" w14:textId="77777777" w:rsidR="000D5E11" w:rsidRDefault="000D5E11" w:rsidP="008841AD">
      <w:pPr>
        <w:pStyle w:val="ListParagraph"/>
        <w:spacing w:after="0"/>
        <w:ind w:left="360"/>
      </w:pPr>
    </w:p>
    <w:p w14:paraId="0661C91F" w14:textId="77777777" w:rsidR="00A261BE" w:rsidRDefault="009C1D7A" w:rsidP="008841AD">
      <w:pPr>
        <w:spacing w:after="0"/>
      </w:pPr>
      <w:r w:rsidRPr="009C1D7A">
        <w:t xml:space="preserve">Examples of such behaviour could include, but are not limited to: </w:t>
      </w:r>
    </w:p>
    <w:p w14:paraId="5A044B5E" w14:textId="77777777" w:rsidR="00F931CE" w:rsidRDefault="00F931CE" w:rsidP="008841AD">
      <w:pPr>
        <w:spacing w:after="0"/>
      </w:pPr>
    </w:p>
    <w:p w14:paraId="2F92233F" w14:textId="476454D7" w:rsidR="00A261BE" w:rsidRDefault="009C1D7A" w:rsidP="008841AD">
      <w:pPr>
        <w:pStyle w:val="ListParagraph"/>
        <w:numPr>
          <w:ilvl w:val="0"/>
          <w:numId w:val="12"/>
        </w:numPr>
        <w:spacing w:after="0"/>
      </w:pPr>
      <w:r w:rsidRPr="009C1D7A">
        <w:t xml:space="preserve">Being overly friendly with children </w:t>
      </w:r>
    </w:p>
    <w:p w14:paraId="1993281C" w14:textId="73002AFD" w:rsidR="00A261BE" w:rsidRDefault="009C1D7A" w:rsidP="008841AD">
      <w:pPr>
        <w:pStyle w:val="ListParagraph"/>
        <w:numPr>
          <w:ilvl w:val="0"/>
          <w:numId w:val="12"/>
        </w:numPr>
        <w:spacing w:after="0"/>
      </w:pPr>
      <w:r w:rsidRPr="009C1D7A">
        <w:t>Having favourites</w:t>
      </w:r>
    </w:p>
    <w:p w14:paraId="0610EBAF" w14:textId="27EE0193" w:rsidR="00A261BE" w:rsidRDefault="009C1D7A" w:rsidP="008841AD">
      <w:pPr>
        <w:pStyle w:val="ListParagraph"/>
        <w:numPr>
          <w:ilvl w:val="0"/>
          <w:numId w:val="12"/>
        </w:numPr>
        <w:spacing w:after="0"/>
      </w:pPr>
      <w:r w:rsidRPr="009C1D7A">
        <w:t xml:space="preserve">Taking photographs of children on their mobile phone </w:t>
      </w:r>
    </w:p>
    <w:p w14:paraId="3FF112EE" w14:textId="5DD924DC" w:rsidR="00E706CA" w:rsidRDefault="009C1D7A" w:rsidP="008841AD">
      <w:pPr>
        <w:pStyle w:val="ListParagraph"/>
        <w:numPr>
          <w:ilvl w:val="0"/>
          <w:numId w:val="12"/>
        </w:numPr>
        <w:spacing w:after="0"/>
      </w:pPr>
      <w:r w:rsidRPr="009C1D7A">
        <w:t xml:space="preserve">Engaging with a child on a one-to-one basis in a secluded area or behind a closed door </w:t>
      </w:r>
    </w:p>
    <w:p w14:paraId="551CE0E9" w14:textId="4C5E5B9C" w:rsidR="00A261BE" w:rsidRDefault="009C1D7A" w:rsidP="008841AD">
      <w:pPr>
        <w:pStyle w:val="ListParagraph"/>
        <w:numPr>
          <w:ilvl w:val="0"/>
          <w:numId w:val="12"/>
        </w:numPr>
        <w:spacing w:after="0"/>
      </w:pPr>
      <w:r w:rsidRPr="009C1D7A">
        <w:t xml:space="preserve">Using inappropriate sexualised, intimidating or offensive language </w:t>
      </w:r>
    </w:p>
    <w:p w14:paraId="5A049F0B" w14:textId="2B080344" w:rsidR="00A261BE" w:rsidRDefault="009C1D7A" w:rsidP="008841AD">
      <w:pPr>
        <w:pStyle w:val="ListParagraph"/>
        <w:numPr>
          <w:ilvl w:val="0"/>
          <w:numId w:val="12"/>
        </w:numPr>
        <w:spacing w:after="0"/>
      </w:pPr>
      <w:r w:rsidRPr="009C1D7A">
        <w:t xml:space="preserve">Humiliating children </w:t>
      </w:r>
    </w:p>
    <w:p w14:paraId="4E4EDD6A" w14:textId="77777777" w:rsidR="00A261BE" w:rsidRDefault="00A261BE" w:rsidP="008841AD">
      <w:pPr>
        <w:spacing w:after="0"/>
      </w:pPr>
    </w:p>
    <w:p w14:paraId="6351CACE" w14:textId="1E6FF8F3" w:rsidR="00BD36B9" w:rsidRDefault="009C1D7A" w:rsidP="008841AD">
      <w:pPr>
        <w:spacing w:after="0"/>
      </w:pPr>
      <w:r w:rsidRPr="009C1D7A">
        <w:lastRenderedPageBreak/>
        <w:t xml:space="preserve">Such behaviour can exist on a wide spectrum, from inadvertent or thoughtless through to that which is ultimately intended to enable abuse. </w:t>
      </w:r>
    </w:p>
    <w:p w14:paraId="56A13265" w14:textId="77777777" w:rsidR="00E706CA" w:rsidRDefault="00E706CA" w:rsidP="008841AD">
      <w:pPr>
        <w:spacing w:after="0"/>
      </w:pPr>
    </w:p>
    <w:p w14:paraId="76599D86" w14:textId="77777777" w:rsidR="00A261BE" w:rsidRPr="00E706CA" w:rsidRDefault="009C1D7A" w:rsidP="008841AD">
      <w:pPr>
        <w:spacing w:after="0"/>
        <w:rPr>
          <w:u w:val="single"/>
        </w:rPr>
      </w:pPr>
      <w:r w:rsidRPr="00E706CA">
        <w:rPr>
          <w:b/>
          <w:bCs/>
          <w:u w:val="single"/>
        </w:rPr>
        <w:t>Sharing Low-Level concerns</w:t>
      </w:r>
      <w:r w:rsidRPr="00E706CA">
        <w:rPr>
          <w:u w:val="single"/>
        </w:rPr>
        <w:t xml:space="preserve"> </w:t>
      </w:r>
    </w:p>
    <w:p w14:paraId="4EFBF708" w14:textId="48AE3681" w:rsidR="007005FF" w:rsidRDefault="009C1D7A" w:rsidP="008841AD">
      <w:pPr>
        <w:spacing w:after="0"/>
      </w:pPr>
      <w:r w:rsidRPr="009C1D7A">
        <w:t xml:space="preserve">We recognise the importance of creating a culture of openness, trust and transparency to encourage all staff to share low-level concerns so that they can be addressed appropriately. </w:t>
      </w:r>
    </w:p>
    <w:p w14:paraId="4003CAE8" w14:textId="77777777" w:rsidR="00A261BE" w:rsidRDefault="009C1D7A" w:rsidP="008841AD">
      <w:pPr>
        <w:spacing w:after="0"/>
      </w:pPr>
      <w:r w:rsidRPr="009C1D7A">
        <w:t>We will create this culture by:</w:t>
      </w:r>
    </w:p>
    <w:p w14:paraId="4FDF6E99" w14:textId="5FDF1149" w:rsidR="00A261BE" w:rsidRDefault="009C1D7A" w:rsidP="008841AD">
      <w:pPr>
        <w:pStyle w:val="ListParagraph"/>
        <w:numPr>
          <w:ilvl w:val="0"/>
          <w:numId w:val="11"/>
        </w:numPr>
        <w:spacing w:after="0"/>
      </w:pPr>
      <w:r w:rsidRPr="009C1D7A">
        <w:t xml:space="preserve">Ensuring staff are clear about what appropriate behaviour is, and are confident in distinguishing expected and appropriate behaviour from concerning, problematic or inappropriate behaviour, in themselves and others </w:t>
      </w:r>
    </w:p>
    <w:p w14:paraId="0D0EB7FF" w14:textId="6663987C" w:rsidR="00120A59" w:rsidRDefault="009C1D7A" w:rsidP="008841AD">
      <w:pPr>
        <w:pStyle w:val="ListParagraph"/>
        <w:numPr>
          <w:ilvl w:val="0"/>
          <w:numId w:val="11"/>
        </w:numPr>
        <w:spacing w:after="0"/>
      </w:pPr>
      <w:r w:rsidRPr="009C1D7A">
        <w:t xml:space="preserve">Have clear policies and procedures, including a staff code of conduct </w:t>
      </w:r>
    </w:p>
    <w:p w14:paraId="61535207" w14:textId="08B5632B" w:rsidR="00A261BE" w:rsidRDefault="009C1D7A" w:rsidP="008841AD">
      <w:pPr>
        <w:pStyle w:val="ListParagraph"/>
        <w:numPr>
          <w:ilvl w:val="0"/>
          <w:numId w:val="11"/>
        </w:numPr>
        <w:spacing w:after="0"/>
      </w:pPr>
      <w:r w:rsidRPr="009C1D7A">
        <w:t xml:space="preserve">Empowering staff to share any low-level concerns </w:t>
      </w:r>
    </w:p>
    <w:p w14:paraId="1C2766EE" w14:textId="6569EFE8" w:rsidR="00A261BE" w:rsidRDefault="009C1D7A" w:rsidP="008841AD">
      <w:pPr>
        <w:pStyle w:val="ListParagraph"/>
        <w:numPr>
          <w:ilvl w:val="0"/>
          <w:numId w:val="11"/>
        </w:numPr>
        <w:spacing w:after="0"/>
      </w:pPr>
      <w:r w:rsidRPr="009C1D7A">
        <w:t xml:space="preserve">Empowering staff to self-refer </w:t>
      </w:r>
    </w:p>
    <w:p w14:paraId="77124DBC" w14:textId="2DC459BE" w:rsidR="00A261BE" w:rsidRDefault="009C1D7A" w:rsidP="008841AD">
      <w:pPr>
        <w:pStyle w:val="ListParagraph"/>
        <w:numPr>
          <w:ilvl w:val="0"/>
          <w:numId w:val="11"/>
        </w:numPr>
        <w:spacing w:after="0"/>
      </w:pPr>
      <w:r w:rsidRPr="009C1D7A">
        <w:t>Addressing unprofessional behaviour and supporting the individual to correct it at an early stage</w:t>
      </w:r>
    </w:p>
    <w:p w14:paraId="40D62354" w14:textId="57079EB2" w:rsidR="00120A59" w:rsidRDefault="009C1D7A" w:rsidP="008841AD">
      <w:pPr>
        <w:pStyle w:val="ListParagraph"/>
        <w:numPr>
          <w:ilvl w:val="0"/>
          <w:numId w:val="11"/>
        </w:numPr>
        <w:spacing w:after="0"/>
      </w:pPr>
      <w:r w:rsidRPr="009C1D7A">
        <w:t xml:space="preserve">Providing a responsive, sensitive and proportionate handling of such concerns when they are raised </w:t>
      </w:r>
    </w:p>
    <w:p w14:paraId="26EF5730" w14:textId="1E1C5ADA" w:rsidR="00A261BE" w:rsidRDefault="009C1D7A" w:rsidP="008841AD">
      <w:pPr>
        <w:pStyle w:val="ListParagraph"/>
        <w:numPr>
          <w:ilvl w:val="0"/>
          <w:numId w:val="11"/>
        </w:numPr>
        <w:spacing w:after="0"/>
      </w:pPr>
      <w:r w:rsidRPr="009C1D7A">
        <w:t>Helping to identify any weakness in the school’s safeguarding system</w:t>
      </w:r>
      <w:r w:rsidR="00E706CA">
        <w:t>.</w:t>
      </w:r>
    </w:p>
    <w:p w14:paraId="491C84F3" w14:textId="77777777" w:rsidR="00E706CA" w:rsidRDefault="00E706CA" w:rsidP="008841AD">
      <w:pPr>
        <w:spacing w:after="0"/>
      </w:pPr>
    </w:p>
    <w:p w14:paraId="13BB61EF" w14:textId="37D6DE57" w:rsidR="00A261BE" w:rsidRDefault="009C1D7A" w:rsidP="008841AD">
      <w:pPr>
        <w:spacing w:after="0"/>
        <w:rPr>
          <w:b/>
          <w:bCs/>
          <w:u w:val="single"/>
        </w:rPr>
      </w:pPr>
      <w:r w:rsidRPr="00E706CA">
        <w:rPr>
          <w:b/>
          <w:bCs/>
          <w:u w:val="single"/>
        </w:rPr>
        <w:t xml:space="preserve">Reporting </w:t>
      </w:r>
      <w:r w:rsidR="00E706CA" w:rsidRPr="00E706CA">
        <w:rPr>
          <w:b/>
          <w:bCs/>
          <w:u w:val="single"/>
        </w:rPr>
        <w:t>a Low-Level</w:t>
      </w:r>
      <w:r w:rsidRPr="00E706CA">
        <w:rPr>
          <w:b/>
          <w:bCs/>
          <w:u w:val="single"/>
        </w:rPr>
        <w:t xml:space="preserve"> concern </w:t>
      </w:r>
    </w:p>
    <w:p w14:paraId="7F6E309E" w14:textId="77777777" w:rsidR="008841AD" w:rsidRPr="00E706CA" w:rsidRDefault="008841AD" w:rsidP="008841AD">
      <w:pPr>
        <w:spacing w:after="0"/>
        <w:rPr>
          <w:u w:val="single"/>
        </w:rPr>
      </w:pPr>
    </w:p>
    <w:p w14:paraId="6251A10D" w14:textId="77777777" w:rsidR="00A261BE" w:rsidRDefault="009C1D7A" w:rsidP="008841AD">
      <w:pPr>
        <w:spacing w:after="0"/>
      </w:pPr>
      <w:r w:rsidRPr="009C1D7A">
        <w:t xml:space="preserve">It is imperative that all low-level concerns are shared responsibly with the right person and recorded and dealt with appropriately. </w:t>
      </w:r>
    </w:p>
    <w:p w14:paraId="3693CCED" w14:textId="77777777" w:rsidR="00A261BE" w:rsidRDefault="009C1D7A" w:rsidP="008841AD">
      <w:pPr>
        <w:spacing w:after="0"/>
      </w:pPr>
      <w:r w:rsidRPr="009C1D7A">
        <w:t xml:space="preserve">Low level concerns about a member of staff should be reported to the Headteacher as per the school’s Child Protection procedures. </w:t>
      </w:r>
    </w:p>
    <w:p w14:paraId="52ED583E" w14:textId="77777777" w:rsidR="00A261BE" w:rsidRDefault="009C1D7A" w:rsidP="008841AD">
      <w:pPr>
        <w:spacing w:after="0"/>
      </w:pPr>
      <w:r w:rsidRPr="009C1D7A">
        <w:t xml:space="preserve">If the concern is about the Headteacher this should be reported to the Chair of Governors. </w:t>
      </w:r>
    </w:p>
    <w:p w14:paraId="394033ED" w14:textId="77777777" w:rsidR="00A261BE" w:rsidRDefault="009C1D7A" w:rsidP="008841AD">
      <w:pPr>
        <w:spacing w:after="0"/>
      </w:pPr>
      <w:r w:rsidRPr="009C1D7A">
        <w:t xml:space="preserve">Low level concerns about supply staff, contractors and local authority visiting staff will also be reported to their employers. </w:t>
      </w:r>
    </w:p>
    <w:p w14:paraId="0BF0C748" w14:textId="662533D8" w:rsidR="00A261BE" w:rsidRDefault="009C1D7A" w:rsidP="008841AD">
      <w:pPr>
        <w:spacing w:after="0"/>
      </w:pPr>
      <w:r w:rsidRPr="009C1D7A">
        <w:t>Staff should use the school’s Low-Level Concerns Reporting Form (appendix one)</w:t>
      </w:r>
      <w:r w:rsidR="00E706CA">
        <w:t>.</w:t>
      </w:r>
      <w:r w:rsidRPr="009C1D7A">
        <w:t xml:space="preserve"> </w:t>
      </w:r>
    </w:p>
    <w:p w14:paraId="1DFE729B" w14:textId="07B33D48" w:rsidR="4D2B1834" w:rsidRDefault="4D2B1834" w:rsidP="4D2B1834">
      <w:pPr>
        <w:spacing w:after="0"/>
      </w:pPr>
    </w:p>
    <w:p w14:paraId="1F6B311C" w14:textId="77777777" w:rsidR="00BD36B9" w:rsidRDefault="00BD36B9" w:rsidP="008841AD">
      <w:pPr>
        <w:spacing w:after="0"/>
        <w:rPr>
          <w:b/>
          <w:bCs/>
        </w:rPr>
      </w:pPr>
    </w:p>
    <w:p w14:paraId="0C803186" w14:textId="673B3D28" w:rsidR="00A261BE" w:rsidRDefault="009C1D7A" w:rsidP="008841AD">
      <w:pPr>
        <w:spacing w:after="0"/>
        <w:rPr>
          <w:b/>
          <w:bCs/>
          <w:u w:val="single"/>
        </w:rPr>
      </w:pPr>
      <w:r w:rsidRPr="00E706CA">
        <w:rPr>
          <w:b/>
          <w:bCs/>
          <w:u w:val="single"/>
        </w:rPr>
        <w:t xml:space="preserve">Responding to </w:t>
      </w:r>
      <w:r w:rsidR="00E706CA">
        <w:rPr>
          <w:b/>
          <w:bCs/>
          <w:u w:val="single"/>
        </w:rPr>
        <w:t>L</w:t>
      </w:r>
      <w:r w:rsidRPr="00E706CA">
        <w:rPr>
          <w:b/>
          <w:bCs/>
          <w:u w:val="single"/>
        </w:rPr>
        <w:t>ow-</w:t>
      </w:r>
      <w:r w:rsidR="00E706CA">
        <w:rPr>
          <w:b/>
          <w:bCs/>
          <w:u w:val="single"/>
        </w:rPr>
        <w:t>L</w:t>
      </w:r>
      <w:r w:rsidRPr="00E706CA">
        <w:rPr>
          <w:b/>
          <w:bCs/>
          <w:u w:val="single"/>
        </w:rPr>
        <w:t xml:space="preserve">evel concerns </w:t>
      </w:r>
    </w:p>
    <w:p w14:paraId="4B921EAA" w14:textId="77777777" w:rsidR="008841AD" w:rsidRPr="00E706CA" w:rsidRDefault="008841AD" w:rsidP="008841AD">
      <w:pPr>
        <w:spacing w:after="0"/>
        <w:rPr>
          <w:b/>
          <w:bCs/>
          <w:u w:val="single"/>
        </w:rPr>
      </w:pPr>
    </w:p>
    <w:p w14:paraId="5A870E49" w14:textId="77777777" w:rsidR="00A261BE" w:rsidRDefault="009C1D7A" w:rsidP="008841AD">
      <w:pPr>
        <w:spacing w:after="0"/>
      </w:pPr>
      <w:r w:rsidRPr="009C1D7A">
        <w:t>If the concern is raised via a third party, the Headteacher will collect evidence where necessary by speaking:</w:t>
      </w:r>
    </w:p>
    <w:p w14:paraId="43A2AD54" w14:textId="77777777" w:rsidR="008841AD" w:rsidRDefault="008841AD" w:rsidP="008841AD">
      <w:pPr>
        <w:spacing w:after="0"/>
      </w:pPr>
    </w:p>
    <w:p w14:paraId="5745A9E4" w14:textId="5548E301" w:rsidR="00BD36B9" w:rsidRDefault="009C1D7A" w:rsidP="008841AD">
      <w:pPr>
        <w:pStyle w:val="ListParagraph"/>
        <w:numPr>
          <w:ilvl w:val="0"/>
          <w:numId w:val="10"/>
        </w:numPr>
        <w:spacing w:after="0"/>
      </w:pPr>
      <w:r>
        <w:t xml:space="preserve">Directly to the person who raised the concern, unless it has been raised anonymously </w:t>
      </w:r>
    </w:p>
    <w:p w14:paraId="53B0CD08" w14:textId="6839910D" w:rsidR="00BD36B9" w:rsidRDefault="009C1D7A" w:rsidP="008841AD">
      <w:pPr>
        <w:pStyle w:val="ListParagraph"/>
        <w:numPr>
          <w:ilvl w:val="0"/>
          <w:numId w:val="10"/>
        </w:numPr>
        <w:spacing w:after="0"/>
      </w:pPr>
      <w:r>
        <w:lastRenderedPageBreak/>
        <w:t>To the individual involved and any witnesses</w:t>
      </w:r>
      <w:r w:rsidR="00E706CA">
        <w:t>.</w:t>
      </w:r>
    </w:p>
    <w:p w14:paraId="223872B4" w14:textId="09B47044" w:rsidR="5BCA6A36" w:rsidRDefault="5BCA6A36" w:rsidP="008841AD">
      <w:pPr>
        <w:spacing w:after="0"/>
      </w:pPr>
    </w:p>
    <w:p w14:paraId="35300251" w14:textId="5DD18940" w:rsidR="00BD36B9" w:rsidRDefault="009C1D7A" w:rsidP="008841AD">
      <w:pPr>
        <w:spacing w:after="0"/>
      </w:pPr>
      <w:r>
        <w:t>The headteacher will use the information collected to categorise the type of behaviour and determine any further action, in line with the school’s staff Code of Conduct.</w:t>
      </w:r>
    </w:p>
    <w:p w14:paraId="172403DD" w14:textId="4FED7EF3" w:rsidR="5BCA6A36" w:rsidRDefault="5BCA6A36" w:rsidP="008841AD">
      <w:pPr>
        <w:spacing w:after="0"/>
      </w:pPr>
    </w:p>
    <w:p w14:paraId="591F8FDD" w14:textId="28885AEB" w:rsidR="00A261BE" w:rsidRDefault="009C1D7A" w:rsidP="008841AD">
      <w:pPr>
        <w:pStyle w:val="ListParagraph"/>
        <w:numPr>
          <w:ilvl w:val="0"/>
          <w:numId w:val="9"/>
        </w:numPr>
        <w:spacing w:after="0"/>
      </w:pPr>
      <w:r>
        <w:t xml:space="preserve">Allegations that meet the harm threshold will be referred to the LADO for advice </w:t>
      </w:r>
    </w:p>
    <w:p w14:paraId="4761A01B" w14:textId="047E0CEC" w:rsidR="00A261BE" w:rsidRDefault="009C1D7A" w:rsidP="008841AD">
      <w:pPr>
        <w:pStyle w:val="ListParagraph"/>
        <w:numPr>
          <w:ilvl w:val="0"/>
          <w:numId w:val="9"/>
        </w:numPr>
        <w:spacing w:after="0"/>
      </w:pPr>
      <w:r>
        <w:t>Low level concerns that the school feel may need further guidance on will be referred to the LADO for advice</w:t>
      </w:r>
    </w:p>
    <w:p w14:paraId="2E393FC2" w14:textId="10B6CF1E" w:rsidR="00CC3B36" w:rsidRDefault="009C1D7A" w:rsidP="008841AD">
      <w:pPr>
        <w:pStyle w:val="ListParagraph"/>
        <w:numPr>
          <w:ilvl w:val="0"/>
          <w:numId w:val="9"/>
        </w:numPr>
        <w:spacing w:after="0"/>
      </w:pPr>
      <w:r>
        <w:t>Low level concerns that the school feel they can deal with internally, will be dealt with via the school’s usual child protection investigation process (which is detailed within the safeguarding policy)</w:t>
      </w:r>
    </w:p>
    <w:p w14:paraId="593C1B4F" w14:textId="58FAF296" w:rsidR="00A261BE" w:rsidRDefault="009C1D7A" w:rsidP="008841AD">
      <w:pPr>
        <w:pStyle w:val="ListParagraph"/>
        <w:numPr>
          <w:ilvl w:val="0"/>
          <w:numId w:val="9"/>
        </w:numPr>
        <w:spacing w:after="0"/>
      </w:pPr>
      <w:r>
        <w:t xml:space="preserve">The school will engage with its HR provider where it is necessary to undertake further investigation and/or deal with the concern under relevant processes. </w:t>
      </w:r>
    </w:p>
    <w:p w14:paraId="5C8FBD3A" w14:textId="77777777" w:rsidR="00BD36B9" w:rsidRDefault="00BD36B9" w:rsidP="008841AD">
      <w:pPr>
        <w:spacing w:after="0"/>
        <w:rPr>
          <w:b/>
          <w:bCs/>
        </w:rPr>
      </w:pPr>
    </w:p>
    <w:p w14:paraId="32680229" w14:textId="0462C798" w:rsidR="00A261BE" w:rsidRDefault="009C1D7A" w:rsidP="008841AD">
      <w:pPr>
        <w:spacing w:after="0"/>
        <w:rPr>
          <w:u w:val="single"/>
        </w:rPr>
      </w:pPr>
      <w:r w:rsidRPr="00E706CA">
        <w:rPr>
          <w:b/>
          <w:bCs/>
          <w:u w:val="single"/>
        </w:rPr>
        <w:t>Record keeping</w:t>
      </w:r>
      <w:r w:rsidRPr="00E706CA">
        <w:rPr>
          <w:u w:val="single"/>
        </w:rPr>
        <w:t xml:space="preserve"> </w:t>
      </w:r>
    </w:p>
    <w:p w14:paraId="7DF1F644" w14:textId="77777777" w:rsidR="008841AD" w:rsidRPr="00E706CA" w:rsidRDefault="008841AD" w:rsidP="008841AD">
      <w:pPr>
        <w:spacing w:after="0"/>
        <w:rPr>
          <w:u w:val="single"/>
        </w:rPr>
      </w:pPr>
    </w:p>
    <w:p w14:paraId="1AC1FA2F" w14:textId="259E59FF" w:rsidR="00A261BE" w:rsidRDefault="009C1D7A" w:rsidP="008841AD">
      <w:pPr>
        <w:spacing w:after="0"/>
      </w:pPr>
      <w:r w:rsidRPr="009C1D7A">
        <w:t>All low-level concerns will be recorded in writing</w:t>
      </w:r>
      <w:r w:rsidR="00E706CA">
        <w:t xml:space="preserve"> on the appropriate form</w:t>
      </w:r>
      <w:r w:rsidRPr="009C1D7A">
        <w:t xml:space="preserve"> (</w:t>
      </w:r>
      <w:r w:rsidR="00E706CA">
        <w:t>Appendix 1</w:t>
      </w:r>
      <w:r w:rsidRPr="009C1D7A">
        <w:t xml:space="preserve">). In addition to details of the concern raised, records will include the context in which the concern arose, any action taken and the rationale for decisions and action taken. </w:t>
      </w:r>
    </w:p>
    <w:p w14:paraId="2ED81B16" w14:textId="77777777" w:rsidR="008841AD" w:rsidRDefault="008841AD" w:rsidP="008841AD">
      <w:pPr>
        <w:spacing w:after="0"/>
      </w:pPr>
    </w:p>
    <w:p w14:paraId="1DC2FE80" w14:textId="77777777" w:rsidR="00A261BE" w:rsidRDefault="009C1D7A" w:rsidP="008841AD">
      <w:pPr>
        <w:spacing w:after="0"/>
      </w:pPr>
      <w:r w:rsidRPr="009C1D7A">
        <w:t xml:space="preserve">Records will be: </w:t>
      </w:r>
    </w:p>
    <w:p w14:paraId="7229397A" w14:textId="77777777" w:rsidR="008841AD" w:rsidRDefault="008841AD" w:rsidP="008841AD">
      <w:pPr>
        <w:spacing w:after="0"/>
      </w:pPr>
    </w:p>
    <w:p w14:paraId="69E89D5C" w14:textId="72C0E720" w:rsidR="00EB513D" w:rsidRDefault="009C1D7A" w:rsidP="008841AD">
      <w:pPr>
        <w:pStyle w:val="ListParagraph"/>
        <w:numPr>
          <w:ilvl w:val="0"/>
          <w:numId w:val="8"/>
        </w:numPr>
        <w:spacing w:after="0"/>
      </w:pPr>
      <w:r>
        <w:t>Kept confidential, held securely and comply with the DPA 2018 and UK GDPR</w:t>
      </w:r>
    </w:p>
    <w:p w14:paraId="1DA53B45" w14:textId="6D6F9F26" w:rsidR="00A261BE" w:rsidRDefault="009C1D7A" w:rsidP="008841AD">
      <w:pPr>
        <w:pStyle w:val="ListParagraph"/>
        <w:numPr>
          <w:ilvl w:val="0"/>
          <w:numId w:val="8"/>
        </w:numPr>
        <w:spacing w:after="0"/>
      </w:pPr>
      <w: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w:t>
      </w:r>
      <w:r w:rsidR="00E706CA">
        <w:t>policy</w:t>
      </w:r>
      <w:r>
        <w:t xml:space="preserve">, we will refer it to the designated officer at the local authority </w:t>
      </w:r>
    </w:p>
    <w:p w14:paraId="16A69317" w14:textId="5DBB673D" w:rsidR="00A261BE" w:rsidRDefault="009C1D7A" w:rsidP="008841AD">
      <w:pPr>
        <w:pStyle w:val="ListParagraph"/>
        <w:numPr>
          <w:ilvl w:val="0"/>
          <w:numId w:val="8"/>
        </w:numPr>
        <w:spacing w:after="0"/>
      </w:pPr>
      <w:r>
        <w:t xml:space="preserve">Retained at least until the individual </w:t>
      </w:r>
      <w:r w:rsidR="001E01C5">
        <w:t>leaves</w:t>
      </w:r>
      <w:r>
        <w:t xml:space="preserve"> </w:t>
      </w:r>
      <w:r w:rsidR="00E706CA">
        <w:t xml:space="preserve">their </w:t>
      </w:r>
      <w:r>
        <w:t>employment at the school</w:t>
      </w:r>
      <w:r w:rsidR="00E706CA">
        <w:t>. O</w:t>
      </w:r>
      <w:r>
        <w:t>n the rare occasions where</w:t>
      </w:r>
      <w:r w:rsidR="00E706CA">
        <w:t xml:space="preserve"> there are</w:t>
      </w:r>
      <w:r>
        <w:t xml:space="preserve"> concerns regarding an identified pattern of </w:t>
      </w:r>
      <w:r w:rsidR="00E706CA">
        <w:t>low-level</w:t>
      </w:r>
      <w:r>
        <w:t xml:space="preserve"> behaviour</w:t>
      </w:r>
      <w:r w:rsidR="00E706CA">
        <w:t>, potentially being</w:t>
      </w:r>
      <w:r>
        <w:t xml:space="preserve"> a factor in an individual’s reason and intent on leaving their employment at the school, </w:t>
      </w:r>
      <w:r w:rsidR="00E706CA">
        <w:t xml:space="preserve">then </w:t>
      </w:r>
      <w:r>
        <w:t>advice and guidance will be sought from the designated officer</w:t>
      </w:r>
      <w:r w:rsidR="00E706CA">
        <w:t xml:space="preserve"> (LADO)</w:t>
      </w:r>
      <w:r>
        <w:t xml:space="preserve"> at the local authority</w:t>
      </w:r>
      <w:r w:rsidR="00E706CA">
        <w:t>.</w:t>
      </w:r>
    </w:p>
    <w:p w14:paraId="066DB123" w14:textId="7AA2E742" w:rsidR="4D2B1834" w:rsidRDefault="4D2B1834" w:rsidP="4D2B1834">
      <w:pPr>
        <w:pStyle w:val="ListParagraph"/>
        <w:spacing w:after="0"/>
        <w:ind w:left="360"/>
      </w:pPr>
    </w:p>
    <w:p w14:paraId="54698E14" w14:textId="0F69DF55" w:rsidR="00A261BE" w:rsidRDefault="009C1D7A" w:rsidP="008841AD">
      <w:pPr>
        <w:pStyle w:val="ListParagraph"/>
        <w:numPr>
          <w:ilvl w:val="0"/>
          <w:numId w:val="8"/>
        </w:numPr>
        <w:spacing w:after="0"/>
      </w:pPr>
      <w:r>
        <w:t xml:space="preserve">Where a low-level concern relates to a supply teacher or contractor, we will notify the individual’s employer, so any potential patterns of inappropriate behaviour can be identified. </w:t>
      </w:r>
    </w:p>
    <w:p w14:paraId="0A24086E" w14:textId="781D7FB4" w:rsidR="00982E98" w:rsidRDefault="00982E98" w:rsidP="008841AD">
      <w:pPr>
        <w:spacing w:after="0"/>
      </w:pPr>
    </w:p>
    <w:p w14:paraId="73B60E56" w14:textId="77777777" w:rsidR="00A261BE" w:rsidRDefault="009C1D7A" w:rsidP="008841AD">
      <w:pPr>
        <w:spacing w:after="0"/>
        <w:rPr>
          <w:u w:val="single"/>
        </w:rPr>
      </w:pPr>
      <w:r w:rsidRPr="00E706CA">
        <w:rPr>
          <w:b/>
          <w:bCs/>
          <w:u w:val="single"/>
        </w:rPr>
        <w:t>Reviewing a low-level concern</w:t>
      </w:r>
      <w:r w:rsidRPr="00E706CA">
        <w:rPr>
          <w:u w:val="single"/>
        </w:rPr>
        <w:t xml:space="preserve"> </w:t>
      </w:r>
    </w:p>
    <w:p w14:paraId="26271B4B" w14:textId="77777777" w:rsidR="008841AD" w:rsidRPr="00E706CA" w:rsidRDefault="008841AD" w:rsidP="008841AD">
      <w:pPr>
        <w:spacing w:after="0"/>
        <w:rPr>
          <w:u w:val="single"/>
        </w:rPr>
      </w:pPr>
    </w:p>
    <w:p w14:paraId="7D61F478" w14:textId="77777777" w:rsidR="00A261BE" w:rsidRDefault="009C1D7A" w:rsidP="008841AD">
      <w:pPr>
        <w:spacing w:after="0" w:line="240" w:lineRule="auto"/>
      </w:pPr>
      <w:r>
        <w:t xml:space="preserve">Records will be reviewed so that potential patterns of concerning, problematic or inappropriate behaviour can be identified. </w:t>
      </w:r>
    </w:p>
    <w:p w14:paraId="5FD4AEBF" w14:textId="235200AF" w:rsidR="00A261BE" w:rsidRDefault="009C1D7A" w:rsidP="008841AD">
      <w:pPr>
        <w:spacing w:after="0" w:line="240" w:lineRule="auto"/>
      </w:pPr>
      <w:r>
        <w:t>Where a pattern of such behaviour is identified, the Headteacher will decide on a course of action, which may include</w:t>
      </w:r>
      <w:r w:rsidR="00E706CA">
        <w:t>:</w:t>
      </w:r>
    </w:p>
    <w:p w14:paraId="7F605F95" w14:textId="77777777" w:rsidR="00F931CE" w:rsidRDefault="00F931CE" w:rsidP="008841AD">
      <w:pPr>
        <w:spacing w:after="0" w:line="240" w:lineRule="auto"/>
      </w:pPr>
    </w:p>
    <w:p w14:paraId="7463CAB9" w14:textId="15A04ED8" w:rsidR="00A261BE" w:rsidRDefault="009C1D7A" w:rsidP="008841AD">
      <w:pPr>
        <w:pStyle w:val="ListParagraph"/>
        <w:numPr>
          <w:ilvl w:val="0"/>
          <w:numId w:val="7"/>
        </w:numPr>
        <w:spacing w:after="0" w:line="240" w:lineRule="auto"/>
      </w:pPr>
      <w:r>
        <w:t xml:space="preserve">Disciplinary investigation and/or proceedings </w:t>
      </w:r>
    </w:p>
    <w:p w14:paraId="49FBAFC1" w14:textId="3FFAE61E" w:rsidR="00A261BE" w:rsidRDefault="009C1D7A" w:rsidP="008841AD">
      <w:pPr>
        <w:pStyle w:val="ListParagraph"/>
        <w:numPr>
          <w:ilvl w:val="0"/>
          <w:numId w:val="7"/>
        </w:numPr>
        <w:spacing w:after="0" w:line="240" w:lineRule="auto"/>
      </w:pPr>
      <w:r>
        <w:t xml:space="preserve">Management Advice, including recommendations for training </w:t>
      </w:r>
    </w:p>
    <w:p w14:paraId="326486BA" w14:textId="7563B586" w:rsidR="00E706CA" w:rsidRDefault="009C1D7A" w:rsidP="008841AD">
      <w:pPr>
        <w:pStyle w:val="ListParagraph"/>
        <w:numPr>
          <w:ilvl w:val="0"/>
          <w:numId w:val="7"/>
        </w:numPr>
        <w:spacing w:after="0" w:line="240" w:lineRule="auto"/>
      </w:pPr>
      <w:r>
        <w:t>Referral to the LADO (where a pattern of behaviour moves from a concern to meeting the harm threshold)</w:t>
      </w:r>
      <w:r w:rsidR="00E706CA">
        <w:t>.</w:t>
      </w:r>
    </w:p>
    <w:p w14:paraId="4CE00629" w14:textId="77777777" w:rsidR="00F931CE" w:rsidRDefault="00F931CE" w:rsidP="00F931CE">
      <w:pPr>
        <w:pStyle w:val="ListParagraph"/>
        <w:spacing w:after="0" w:line="240" w:lineRule="auto"/>
        <w:ind w:left="360"/>
      </w:pPr>
    </w:p>
    <w:p w14:paraId="7340D163" w14:textId="55914F95" w:rsidR="007005FF" w:rsidRDefault="009C1D7A" w:rsidP="008841AD">
      <w:pPr>
        <w:spacing w:after="0" w:line="240" w:lineRule="auto"/>
      </w:pPr>
      <w:r>
        <w:t xml:space="preserve">If the concern relates volunteers, or any other concerns arise, school can contact the LADO for further advice. </w:t>
      </w:r>
    </w:p>
    <w:p w14:paraId="1736BA16" w14:textId="77777777" w:rsidR="00E706CA" w:rsidRDefault="00E706CA" w:rsidP="008841AD">
      <w:pPr>
        <w:spacing w:after="0"/>
      </w:pPr>
    </w:p>
    <w:p w14:paraId="0E09101E" w14:textId="77777777" w:rsidR="00BD36B9" w:rsidRDefault="009C1D7A" w:rsidP="008841AD">
      <w:pPr>
        <w:spacing w:after="0"/>
        <w:rPr>
          <w:u w:val="single"/>
        </w:rPr>
      </w:pPr>
      <w:r w:rsidRPr="00E706CA">
        <w:rPr>
          <w:b/>
          <w:bCs/>
          <w:u w:val="single"/>
        </w:rPr>
        <w:t>References</w:t>
      </w:r>
      <w:r w:rsidRPr="00E706CA">
        <w:rPr>
          <w:u w:val="single"/>
        </w:rPr>
        <w:t xml:space="preserve"> </w:t>
      </w:r>
    </w:p>
    <w:p w14:paraId="122DBDD5" w14:textId="77777777" w:rsidR="008841AD" w:rsidRPr="00E706CA" w:rsidRDefault="008841AD" w:rsidP="008841AD">
      <w:pPr>
        <w:spacing w:after="0"/>
        <w:rPr>
          <w:u w:val="single"/>
        </w:rPr>
      </w:pPr>
    </w:p>
    <w:p w14:paraId="23779144" w14:textId="77777777" w:rsidR="00BD36B9" w:rsidRDefault="009C1D7A" w:rsidP="008841AD">
      <w:pPr>
        <w:spacing w:after="0"/>
      </w:pPr>
      <w:r w:rsidRPr="009C1D7A">
        <w:t>We will not include low-level concerns in references unless:</w:t>
      </w:r>
    </w:p>
    <w:p w14:paraId="3FA1E4B6" w14:textId="77777777" w:rsidR="00F931CE" w:rsidRDefault="00F931CE" w:rsidP="008841AD">
      <w:pPr>
        <w:spacing w:after="0"/>
      </w:pPr>
    </w:p>
    <w:p w14:paraId="2791B338" w14:textId="0E968F10" w:rsidR="00BD36B9" w:rsidRDefault="009C1D7A" w:rsidP="008841AD">
      <w:pPr>
        <w:pStyle w:val="NoSpacing"/>
        <w:numPr>
          <w:ilvl w:val="0"/>
          <w:numId w:val="1"/>
        </w:numPr>
      </w:pPr>
      <w:r>
        <w:t>The concern (or group of concerns) has met the threshold for referral to the</w:t>
      </w:r>
      <w:r w:rsidR="52A642FA">
        <w:t xml:space="preserve"> </w:t>
      </w:r>
      <w:r>
        <w:t>designated officer at the local authority and is found to be substantiated; and/or</w:t>
      </w:r>
    </w:p>
    <w:p w14:paraId="18614CC6" w14:textId="76F20356" w:rsidR="00E706CA" w:rsidRDefault="009C1D7A" w:rsidP="008841AD">
      <w:pPr>
        <w:pStyle w:val="ListParagraph"/>
        <w:numPr>
          <w:ilvl w:val="0"/>
          <w:numId w:val="5"/>
        </w:numPr>
        <w:spacing w:after="0"/>
        <w:jc w:val="both"/>
      </w:pPr>
      <w:r>
        <w:t xml:space="preserve">The concern (or group of concerns) relates to issues which would ordinarily be included in a reference, such as misconduct or poor performance. </w:t>
      </w:r>
    </w:p>
    <w:p w14:paraId="49E0586A" w14:textId="223BD913" w:rsidR="5BCA6A36" w:rsidRDefault="5BCA6A36" w:rsidP="5BCA6A36">
      <w:pPr>
        <w:rPr>
          <w:b/>
          <w:bCs/>
          <w:u w:val="single"/>
        </w:rPr>
      </w:pPr>
    </w:p>
    <w:p w14:paraId="055029DC" w14:textId="77777777" w:rsidR="00F931CE" w:rsidRDefault="00F931CE" w:rsidP="5BCA6A36">
      <w:pPr>
        <w:rPr>
          <w:b/>
          <w:bCs/>
          <w:u w:val="single"/>
        </w:rPr>
      </w:pPr>
    </w:p>
    <w:p w14:paraId="342D8083" w14:textId="77777777" w:rsidR="00F931CE" w:rsidRDefault="00F931CE" w:rsidP="5BCA6A36">
      <w:pPr>
        <w:rPr>
          <w:b/>
          <w:bCs/>
          <w:u w:val="single"/>
        </w:rPr>
      </w:pPr>
    </w:p>
    <w:p w14:paraId="6974C514" w14:textId="6DC4B2E7" w:rsidR="00F931CE" w:rsidRDefault="00F931CE" w:rsidP="5BCA6A36">
      <w:pPr>
        <w:rPr>
          <w:b/>
          <w:bCs/>
          <w:u w:val="single"/>
        </w:rPr>
      </w:pPr>
    </w:p>
    <w:p w14:paraId="245C6E5A" w14:textId="72A7D9E5" w:rsidR="4D2B1834" w:rsidRDefault="4D2B1834" w:rsidP="4D2B1834">
      <w:pPr>
        <w:rPr>
          <w:b/>
          <w:bCs/>
          <w:u w:val="single"/>
        </w:rPr>
      </w:pPr>
    </w:p>
    <w:p w14:paraId="0B2D92CC" w14:textId="77777777" w:rsidR="00F931CE" w:rsidRDefault="00F931CE" w:rsidP="5BCA6A36">
      <w:pPr>
        <w:rPr>
          <w:b/>
          <w:bCs/>
          <w:u w:val="single"/>
        </w:rPr>
      </w:pPr>
    </w:p>
    <w:p w14:paraId="3F17B5F2" w14:textId="77777777" w:rsidR="00ED2285" w:rsidRDefault="00ED2285" w:rsidP="5BCA6A36">
      <w:pPr>
        <w:rPr>
          <w:b/>
          <w:bCs/>
          <w:u w:val="single"/>
        </w:rPr>
      </w:pPr>
    </w:p>
    <w:p w14:paraId="5A820FD0" w14:textId="77777777" w:rsidR="00ED2285" w:rsidRDefault="00ED2285" w:rsidP="5BCA6A36">
      <w:pPr>
        <w:rPr>
          <w:b/>
          <w:bCs/>
          <w:u w:val="single"/>
        </w:rPr>
      </w:pPr>
    </w:p>
    <w:p w14:paraId="48E93A83" w14:textId="77777777" w:rsidR="00ED2285" w:rsidRDefault="00ED2285" w:rsidP="5BCA6A36">
      <w:pPr>
        <w:rPr>
          <w:b/>
          <w:bCs/>
          <w:u w:val="single"/>
        </w:rPr>
      </w:pPr>
    </w:p>
    <w:p w14:paraId="7E169B61" w14:textId="77777777" w:rsidR="00ED2285" w:rsidRDefault="00ED2285" w:rsidP="5BCA6A36">
      <w:pPr>
        <w:rPr>
          <w:b/>
          <w:bCs/>
          <w:u w:val="single"/>
        </w:rPr>
      </w:pPr>
    </w:p>
    <w:p w14:paraId="5D953063" w14:textId="77777777" w:rsidR="00ED2285" w:rsidRDefault="00ED2285" w:rsidP="5BCA6A36">
      <w:pPr>
        <w:rPr>
          <w:b/>
          <w:bCs/>
          <w:u w:val="single"/>
        </w:rPr>
      </w:pPr>
    </w:p>
    <w:p w14:paraId="027E68B4" w14:textId="77777777" w:rsidR="00ED2285" w:rsidRDefault="00ED2285" w:rsidP="5BCA6A36">
      <w:pPr>
        <w:rPr>
          <w:b/>
          <w:bCs/>
          <w:u w:val="single"/>
        </w:rPr>
      </w:pPr>
    </w:p>
    <w:p w14:paraId="3EA27DBE" w14:textId="77777777" w:rsidR="00ED2285" w:rsidRDefault="00ED2285" w:rsidP="5BCA6A36">
      <w:pPr>
        <w:rPr>
          <w:b/>
          <w:bCs/>
          <w:u w:val="single"/>
        </w:rPr>
      </w:pPr>
    </w:p>
    <w:p w14:paraId="0159A90C" w14:textId="77777777" w:rsidR="00ED2285" w:rsidRDefault="00ED2285" w:rsidP="5BCA6A36">
      <w:pPr>
        <w:rPr>
          <w:b/>
          <w:bCs/>
          <w:u w:val="single"/>
        </w:rPr>
      </w:pPr>
    </w:p>
    <w:p w14:paraId="40DCDDC1" w14:textId="71D94DEA" w:rsidR="00BD36B9" w:rsidRPr="00E706CA" w:rsidRDefault="009C1D7A">
      <w:pPr>
        <w:rPr>
          <w:b/>
          <w:bCs/>
          <w:u w:val="single"/>
        </w:rPr>
      </w:pPr>
      <w:r w:rsidRPr="00E706CA">
        <w:rPr>
          <w:b/>
          <w:bCs/>
          <w:u w:val="single"/>
        </w:rPr>
        <w:lastRenderedPageBreak/>
        <w:t>Appendix 1</w:t>
      </w:r>
      <w:r w:rsidR="00E706CA">
        <w:rPr>
          <w:b/>
          <w:bCs/>
          <w:u w:val="single"/>
        </w:rPr>
        <w:t>:</w:t>
      </w:r>
    </w:p>
    <w:p w14:paraId="12006F41" w14:textId="35B8C7D6" w:rsidR="00BD36B9" w:rsidRDefault="009C1D7A" w:rsidP="00BD36B9">
      <w:pPr>
        <w:jc w:val="center"/>
      </w:pPr>
      <w:r w:rsidRPr="00BD36B9">
        <w:rPr>
          <w:b/>
          <w:bCs/>
        </w:rPr>
        <w:t>Low-Level Concern</w:t>
      </w:r>
      <w:r w:rsidR="00BD36B9">
        <w:rPr>
          <w:b/>
          <w:bCs/>
        </w:rPr>
        <w:t xml:space="preserve"> </w:t>
      </w:r>
      <w:r w:rsidRPr="00BD36B9">
        <w:rPr>
          <w:b/>
          <w:bCs/>
        </w:rPr>
        <w:t xml:space="preserve">Form </w:t>
      </w:r>
    </w:p>
    <w:tbl>
      <w:tblPr>
        <w:tblStyle w:val="TableGrid"/>
        <w:tblW w:w="0" w:type="auto"/>
        <w:tblLook w:val="04A0" w:firstRow="1" w:lastRow="0" w:firstColumn="1" w:lastColumn="0" w:noHBand="0" w:noVBand="1"/>
      </w:tblPr>
      <w:tblGrid>
        <w:gridCol w:w="9016"/>
      </w:tblGrid>
      <w:tr w:rsidR="00BD36B9" w14:paraId="636C1CC2" w14:textId="77777777">
        <w:tc>
          <w:tcPr>
            <w:tcW w:w="9016" w:type="dxa"/>
          </w:tcPr>
          <w:p w14:paraId="4DC750C0" w14:textId="77777777" w:rsidR="00BD36B9" w:rsidRDefault="00BD36B9" w:rsidP="00BD36B9">
            <w:pPr>
              <w:rPr>
                <w:b/>
                <w:bCs/>
              </w:rPr>
            </w:pPr>
            <w:r>
              <w:rPr>
                <w:b/>
                <w:bCs/>
              </w:rPr>
              <w:t xml:space="preserve">Setting Logo                                                                                                                Setting Name </w:t>
            </w:r>
          </w:p>
          <w:p w14:paraId="1063EEC5" w14:textId="77777777" w:rsidR="00BD36B9" w:rsidRDefault="00BD36B9" w:rsidP="00BD36B9">
            <w:pPr>
              <w:rPr>
                <w:b/>
                <w:bCs/>
              </w:rPr>
            </w:pPr>
          </w:p>
          <w:p w14:paraId="2CF58E98" w14:textId="5B01E1D3" w:rsidR="00BD36B9" w:rsidRPr="00BD36B9" w:rsidRDefault="00BD36B9" w:rsidP="00BD36B9">
            <w:pPr>
              <w:rPr>
                <w:b/>
                <w:bCs/>
              </w:rPr>
            </w:pPr>
          </w:p>
        </w:tc>
      </w:tr>
      <w:tr w:rsidR="00BD36B9" w14:paraId="7717AB06" w14:textId="77777777">
        <w:tc>
          <w:tcPr>
            <w:tcW w:w="9016" w:type="dxa"/>
          </w:tcPr>
          <w:p w14:paraId="61610F2B" w14:textId="77777777" w:rsidR="00BD36B9" w:rsidRDefault="00BD36B9" w:rsidP="00BD36B9">
            <w:pPr>
              <w:jc w:val="center"/>
              <w:rPr>
                <w:b/>
                <w:bCs/>
              </w:rPr>
            </w:pPr>
          </w:p>
          <w:p w14:paraId="1DA159FF" w14:textId="77777777" w:rsidR="00BD36B9" w:rsidRDefault="00BD36B9" w:rsidP="00BD36B9">
            <w:pPr>
              <w:jc w:val="center"/>
              <w:rPr>
                <w:b/>
                <w:bCs/>
              </w:rPr>
            </w:pPr>
            <w:r>
              <w:rPr>
                <w:b/>
                <w:bCs/>
              </w:rPr>
              <w:t>Low Level Concern Form</w:t>
            </w:r>
          </w:p>
          <w:p w14:paraId="45981984" w14:textId="67346DB1" w:rsidR="00BD36B9" w:rsidRPr="00BD36B9" w:rsidRDefault="00BD36B9" w:rsidP="00BD36B9">
            <w:pPr>
              <w:jc w:val="center"/>
              <w:rPr>
                <w:b/>
                <w:bCs/>
              </w:rPr>
            </w:pPr>
          </w:p>
        </w:tc>
      </w:tr>
      <w:tr w:rsidR="00BD36B9" w14:paraId="10AD0081" w14:textId="77777777">
        <w:tc>
          <w:tcPr>
            <w:tcW w:w="9016" w:type="dxa"/>
          </w:tcPr>
          <w:p w14:paraId="27C50216" w14:textId="77777777" w:rsidR="00BD36B9" w:rsidRDefault="00BD36B9" w:rsidP="00BD36B9">
            <w:r w:rsidRPr="009C1D7A">
              <w:t>Please use this form to share any concern – no matter how small, and even if no more than causing a sense of unease or a ‘nagging doubt’ – that an adult may have acted in a way that:</w:t>
            </w:r>
          </w:p>
          <w:p w14:paraId="4D0529C9" w14:textId="77777777" w:rsidR="00BD36B9" w:rsidRDefault="00BD36B9" w:rsidP="00BD36B9"/>
          <w:p w14:paraId="7FC1FF45" w14:textId="49E68D1D" w:rsidR="00BD36B9" w:rsidRDefault="00BD36B9" w:rsidP="00BD36B9">
            <w:r w:rsidRPr="009C1D7A">
              <w:t xml:space="preserve"> • is inconsistent with</w:t>
            </w:r>
            <w:r w:rsidR="00ED2285">
              <w:t xml:space="preserve"> All Saints Primary School</w:t>
            </w:r>
            <w:r w:rsidRPr="00BD36B9">
              <w:rPr>
                <w:color w:val="FF0000"/>
              </w:rPr>
              <w:t xml:space="preserve"> </w:t>
            </w:r>
            <w:r w:rsidRPr="009C1D7A">
              <w:t xml:space="preserve">staff code of conduct, including inappropriate conduct outside of work, </w:t>
            </w:r>
            <w:r w:rsidRPr="00BD36B9">
              <w:rPr>
                <w:b/>
                <w:bCs/>
              </w:rPr>
              <w:t xml:space="preserve">and </w:t>
            </w:r>
          </w:p>
          <w:p w14:paraId="3509E40E" w14:textId="77777777" w:rsidR="00BD36B9" w:rsidRDefault="00BD36B9" w:rsidP="00BD36B9">
            <w:r w:rsidRPr="009C1D7A">
              <w:t>• does not meet the allegation threshold, or is otherwise not serious enough to consider a referral to the LADO</w:t>
            </w:r>
          </w:p>
          <w:p w14:paraId="31669487" w14:textId="77777777" w:rsidR="00BD36B9" w:rsidRDefault="00BD36B9" w:rsidP="00BD36B9"/>
          <w:p w14:paraId="3B4DA2B0" w14:textId="77777777" w:rsidR="00BD36B9" w:rsidRDefault="00BD36B9" w:rsidP="00BD36B9">
            <w:r w:rsidRPr="009C1D7A">
              <w:t xml:space="preserve"> You should provide a concise record – including brief context in which the low-level concern arose, and details which are chronological, and as precise and accurate as possible – of any such concern and relevant incident(s) (and please use a separate sheet if necessary). </w:t>
            </w:r>
          </w:p>
          <w:p w14:paraId="0823F9D7" w14:textId="77777777" w:rsidR="00BD36B9" w:rsidRDefault="00BD36B9" w:rsidP="00BD36B9"/>
          <w:p w14:paraId="62090FB8" w14:textId="2C670B29" w:rsidR="00BD36B9" w:rsidRDefault="00BD36B9" w:rsidP="00BD36B9">
            <w:r w:rsidRPr="009C1D7A">
              <w:t>The record should be signed, timed and dated and returned to the Headteacher</w:t>
            </w:r>
          </w:p>
        </w:tc>
      </w:tr>
      <w:tr w:rsidR="00BD36B9" w14:paraId="09BE8C64" w14:textId="77777777">
        <w:tc>
          <w:tcPr>
            <w:tcW w:w="9016" w:type="dxa"/>
          </w:tcPr>
          <w:p w14:paraId="6D4353E3" w14:textId="77777777" w:rsidR="00BD36B9" w:rsidRDefault="00BD36B9" w:rsidP="00BD36B9"/>
          <w:p w14:paraId="5C13A90C" w14:textId="77777777" w:rsidR="00BD36B9" w:rsidRDefault="00BD36B9" w:rsidP="00BD36B9"/>
          <w:p w14:paraId="065E65BE" w14:textId="77777777" w:rsidR="00BD36B9" w:rsidRDefault="00BD36B9" w:rsidP="00BD36B9"/>
          <w:p w14:paraId="1ECD25E2" w14:textId="77777777" w:rsidR="00BD36B9" w:rsidRDefault="00BD36B9" w:rsidP="00BD36B9"/>
          <w:p w14:paraId="266B6E47" w14:textId="6E71CCDD" w:rsidR="00BD36B9" w:rsidRDefault="00BD36B9" w:rsidP="00BD36B9">
            <w:r w:rsidRPr="009C1D7A">
              <w:t xml:space="preserve">Name of staff member: </w:t>
            </w:r>
          </w:p>
          <w:p w14:paraId="7A2CF225" w14:textId="77777777" w:rsidR="00BD36B9" w:rsidRDefault="00BD36B9" w:rsidP="00BD36B9">
            <w:r w:rsidRPr="009C1D7A">
              <w:t xml:space="preserve">Team &amp; Role: </w:t>
            </w:r>
          </w:p>
          <w:p w14:paraId="58590791" w14:textId="77777777" w:rsidR="00BD36B9" w:rsidRDefault="00BD36B9" w:rsidP="00BD36B9"/>
          <w:p w14:paraId="60A14914" w14:textId="295260D1" w:rsidR="00BD36B9" w:rsidRDefault="00BD36B9" w:rsidP="00BD36B9">
            <w:r w:rsidRPr="009C1D7A">
              <w:t>Details of Concern:</w:t>
            </w:r>
          </w:p>
          <w:p w14:paraId="338A183B" w14:textId="77777777" w:rsidR="00BD36B9" w:rsidRDefault="00BD36B9" w:rsidP="00BD36B9">
            <w:pPr>
              <w:jc w:val="center"/>
            </w:pPr>
          </w:p>
          <w:p w14:paraId="7B556BC4" w14:textId="77777777" w:rsidR="00BD36B9" w:rsidRDefault="00BD36B9" w:rsidP="00BD36B9">
            <w:pPr>
              <w:jc w:val="center"/>
            </w:pPr>
          </w:p>
          <w:p w14:paraId="7CA2A502" w14:textId="77777777" w:rsidR="00BD36B9" w:rsidRDefault="00BD36B9" w:rsidP="00BD36B9">
            <w:pPr>
              <w:jc w:val="center"/>
            </w:pPr>
          </w:p>
          <w:p w14:paraId="71A3D2DC" w14:textId="77777777" w:rsidR="00BD36B9" w:rsidRDefault="00BD36B9" w:rsidP="00BD36B9">
            <w:pPr>
              <w:jc w:val="center"/>
            </w:pPr>
          </w:p>
          <w:p w14:paraId="57F9159A" w14:textId="7F66C0BF" w:rsidR="00BD36B9" w:rsidRDefault="00BD36B9" w:rsidP="4D2B1834">
            <w:pPr>
              <w:jc w:val="center"/>
            </w:pPr>
          </w:p>
        </w:tc>
      </w:tr>
      <w:tr w:rsidR="00BD36B9" w14:paraId="6C294B48" w14:textId="77777777">
        <w:tc>
          <w:tcPr>
            <w:tcW w:w="9016" w:type="dxa"/>
          </w:tcPr>
          <w:p w14:paraId="27A10A97" w14:textId="77777777" w:rsidR="00BD36B9" w:rsidRDefault="00BD36B9" w:rsidP="00BD36B9">
            <w:pPr>
              <w:rPr>
                <w:b/>
                <w:bCs/>
              </w:rPr>
            </w:pPr>
            <w:r w:rsidRPr="00BD36B9">
              <w:rPr>
                <w:b/>
                <w:bCs/>
              </w:rPr>
              <w:t xml:space="preserve">Date: </w:t>
            </w:r>
            <w:r>
              <w:rPr>
                <w:b/>
                <w:bCs/>
              </w:rPr>
              <w:t xml:space="preserve">                                              </w:t>
            </w:r>
            <w:r w:rsidRPr="00BD36B9">
              <w:rPr>
                <w:b/>
                <w:bCs/>
              </w:rPr>
              <w:t xml:space="preserve">Signed: </w:t>
            </w:r>
            <w:r>
              <w:rPr>
                <w:b/>
                <w:bCs/>
              </w:rPr>
              <w:t xml:space="preserve">                                             </w:t>
            </w:r>
            <w:r w:rsidRPr="00BD36B9">
              <w:rPr>
                <w:b/>
                <w:bCs/>
              </w:rPr>
              <w:t>Name:</w:t>
            </w:r>
          </w:p>
          <w:p w14:paraId="30A0E55E" w14:textId="77777777" w:rsidR="00BD36B9" w:rsidRDefault="00BD36B9" w:rsidP="00BD36B9">
            <w:pPr>
              <w:rPr>
                <w:b/>
                <w:bCs/>
              </w:rPr>
            </w:pPr>
          </w:p>
          <w:p w14:paraId="42A160B3" w14:textId="77777777" w:rsidR="00BD36B9" w:rsidRDefault="00BD36B9" w:rsidP="00BD36B9">
            <w:pPr>
              <w:rPr>
                <w:b/>
                <w:bCs/>
              </w:rPr>
            </w:pPr>
          </w:p>
          <w:p w14:paraId="00AC46EB" w14:textId="6AF8579E" w:rsidR="00BD36B9" w:rsidRPr="00BD36B9" w:rsidRDefault="00BD36B9" w:rsidP="00BD36B9">
            <w:pPr>
              <w:rPr>
                <w:b/>
                <w:bCs/>
              </w:rPr>
            </w:pPr>
          </w:p>
        </w:tc>
      </w:tr>
    </w:tbl>
    <w:p w14:paraId="3BBDDE2E" w14:textId="055EFE20" w:rsidR="009C1D7A" w:rsidRPr="00BD36B9" w:rsidRDefault="009C1D7A" w:rsidP="00BD36B9">
      <w:pPr>
        <w:jc w:val="center"/>
        <w:rPr>
          <w:b/>
          <w:bCs/>
        </w:rPr>
      </w:pPr>
    </w:p>
    <w:sectPr w:rsidR="009C1D7A" w:rsidRPr="00BD36B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BD1DD" w14:textId="77777777" w:rsidR="001F4D3E" w:rsidRDefault="001F4D3E" w:rsidP="001E01C5">
      <w:pPr>
        <w:spacing w:after="0" w:line="240" w:lineRule="auto"/>
      </w:pPr>
      <w:r>
        <w:separator/>
      </w:r>
    </w:p>
  </w:endnote>
  <w:endnote w:type="continuationSeparator" w:id="0">
    <w:p w14:paraId="5400DCBA" w14:textId="77777777" w:rsidR="001F4D3E" w:rsidRDefault="001F4D3E" w:rsidP="001E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B1EE" w14:textId="77777777" w:rsidR="00E44943" w:rsidRDefault="00E44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996139"/>
      <w:docPartObj>
        <w:docPartGallery w:val="Page Numbers (Bottom of Page)"/>
        <w:docPartUnique/>
      </w:docPartObj>
    </w:sdtPr>
    <w:sdtEndPr>
      <w:rPr>
        <w:noProof/>
      </w:rPr>
    </w:sdtEndPr>
    <w:sdtContent>
      <w:p w14:paraId="41F27848" w14:textId="46E7F7D3" w:rsidR="001E01C5" w:rsidRDefault="001E01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3DD457" w14:textId="77777777" w:rsidR="001E01C5" w:rsidRDefault="001E01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5AF87" w14:textId="77777777" w:rsidR="00E44943" w:rsidRDefault="00E44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64473" w14:textId="77777777" w:rsidR="001F4D3E" w:rsidRDefault="001F4D3E" w:rsidP="001E01C5">
      <w:pPr>
        <w:spacing w:after="0" w:line="240" w:lineRule="auto"/>
      </w:pPr>
      <w:r>
        <w:separator/>
      </w:r>
    </w:p>
  </w:footnote>
  <w:footnote w:type="continuationSeparator" w:id="0">
    <w:p w14:paraId="07F61D5E" w14:textId="77777777" w:rsidR="001F4D3E" w:rsidRDefault="001F4D3E" w:rsidP="001E0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018A0" w14:textId="445E718F" w:rsidR="00E44943" w:rsidRDefault="00E44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493B" w14:textId="76376246" w:rsidR="001E01C5" w:rsidRPr="001E01C5" w:rsidRDefault="001E01C5" w:rsidP="001E01C5">
    <w:pPr>
      <w:pStyle w:val="Header"/>
    </w:pPr>
    <w:r w:rsidRPr="001E01C5">
      <w:rPr>
        <w:noProof/>
      </w:rPr>
      <w:drawing>
        <wp:anchor distT="0" distB="0" distL="114300" distR="114300" simplePos="0" relativeHeight="251658240" behindDoc="0" locked="0" layoutInCell="1" allowOverlap="1" wp14:anchorId="43C4F8D1" wp14:editId="64B9F960">
          <wp:simplePos x="0" y="0"/>
          <wp:positionH relativeFrom="column">
            <wp:posOffset>4855041</wp:posOffset>
          </wp:positionH>
          <wp:positionV relativeFrom="paragraph">
            <wp:posOffset>-375769</wp:posOffset>
          </wp:positionV>
          <wp:extent cx="1602105" cy="892810"/>
          <wp:effectExtent l="0" t="0" r="0" b="2540"/>
          <wp:wrapSquare wrapText="bothSides"/>
          <wp:docPr id="128148396" name="Picture 2" descr="A logo with blue and green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8396" name="Picture 2" descr="A logo with blue and green circl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2105" cy="89281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244F0E19" w14:textId="32285E6F" w:rsidR="001E01C5" w:rsidRDefault="001E01C5">
    <w:pPr>
      <w:pStyle w:val="Header"/>
    </w:pPr>
  </w:p>
  <w:p w14:paraId="58636C91" w14:textId="77777777" w:rsidR="001E01C5" w:rsidRDefault="001E01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A3CE" w14:textId="2E2108E1" w:rsidR="00E44943" w:rsidRDefault="00E44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246B6"/>
    <w:multiLevelType w:val="hybridMultilevel"/>
    <w:tmpl w:val="E9D2AA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A571F4"/>
    <w:multiLevelType w:val="hybridMultilevel"/>
    <w:tmpl w:val="FC70FE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971BCF"/>
    <w:multiLevelType w:val="hybridMultilevel"/>
    <w:tmpl w:val="15ACE6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E260D2"/>
    <w:multiLevelType w:val="hybridMultilevel"/>
    <w:tmpl w:val="5BE2626E"/>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8E92965"/>
    <w:multiLevelType w:val="hybridMultilevel"/>
    <w:tmpl w:val="BBB48B9C"/>
    <w:lvl w:ilvl="0" w:tplc="4342A01A">
      <w:start w:val="1"/>
      <w:numFmt w:val="bullet"/>
      <w:lvlText w:val=""/>
      <w:lvlJc w:val="left"/>
      <w:pPr>
        <w:ind w:left="360" w:hanging="360"/>
      </w:pPr>
      <w:rPr>
        <w:rFonts w:ascii="Wingdings" w:hAnsi="Wingdings" w:hint="default"/>
      </w:rPr>
    </w:lvl>
    <w:lvl w:ilvl="1" w:tplc="A9A6D156">
      <w:start w:val="1"/>
      <w:numFmt w:val="bullet"/>
      <w:lvlText w:val="o"/>
      <w:lvlJc w:val="left"/>
      <w:pPr>
        <w:ind w:left="1080" w:hanging="360"/>
      </w:pPr>
      <w:rPr>
        <w:rFonts w:ascii="Courier New" w:hAnsi="Courier New" w:hint="default"/>
      </w:rPr>
    </w:lvl>
    <w:lvl w:ilvl="2" w:tplc="814CCCF8">
      <w:start w:val="1"/>
      <w:numFmt w:val="bullet"/>
      <w:lvlText w:val=""/>
      <w:lvlJc w:val="left"/>
      <w:pPr>
        <w:ind w:left="1800" w:hanging="360"/>
      </w:pPr>
      <w:rPr>
        <w:rFonts w:ascii="Wingdings" w:hAnsi="Wingdings" w:hint="default"/>
      </w:rPr>
    </w:lvl>
    <w:lvl w:ilvl="3" w:tplc="CF489568">
      <w:start w:val="1"/>
      <w:numFmt w:val="bullet"/>
      <w:lvlText w:val=""/>
      <w:lvlJc w:val="left"/>
      <w:pPr>
        <w:ind w:left="2520" w:hanging="360"/>
      </w:pPr>
      <w:rPr>
        <w:rFonts w:ascii="Symbol" w:hAnsi="Symbol" w:hint="default"/>
      </w:rPr>
    </w:lvl>
    <w:lvl w:ilvl="4" w:tplc="5220FE0E">
      <w:start w:val="1"/>
      <w:numFmt w:val="bullet"/>
      <w:lvlText w:val="o"/>
      <w:lvlJc w:val="left"/>
      <w:pPr>
        <w:ind w:left="3240" w:hanging="360"/>
      </w:pPr>
      <w:rPr>
        <w:rFonts w:ascii="Courier New" w:hAnsi="Courier New" w:hint="default"/>
      </w:rPr>
    </w:lvl>
    <w:lvl w:ilvl="5" w:tplc="296EA3D0">
      <w:start w:val="1"/>
      <w:numFmt w:val="bullet"/>
      <w:lvlText w:val=""/>
      <w:lvlJc w:val="left"/>
      <w:pPr>
        <w:ind w:left="3960" w:hanging="360"/>
      </w:pPr>
      <w:rPr>
        <w:rFonts w:ascii="Wingdings" w:hAnsi="Wingdings" w:hint="default"/>
      </w:rPr>
    </w:lvl>
    <w:lvl w:ilvl="6" w:tplc="E0C22870">
      <w:start w:val="1"/>
      <w:numFmt w:val="bullet"/>
      <w:lvlText w:val=""/>
      <w:lvlJc w:val="left"/>
      <w:pPr>
        <w:ind w:left="4680" w:hanging="360"/>
      </w:pPr>
      <w:rPr>
        <w:rFonts w:ascii="Symbol" w:hAnsi="Symbol" w:hint="default"/>
      </w:rPr>
    </w:lvl>
    <w:lvl w:ilvl="7" w:tplc="A3B045C2">
      <w:start w:val="1"/>
      <w:numFmt w:val="bullet"/>
      <w:lvlText w:val="o"/>
      <w:lvlJc w:val="left"/>
      <w:pPr>
        <w:ind w:left="5400" w:hanging="360"/>
      </w:pPr>
      <w:rPr>
        <w:rFonts w:ascii="Courier New" w:hAnsi="Courier New" w:hint="default"/>
      </w:rPr>
    </w:lvl>
    <w:lvl w:ilvl="8" w:tplc="B4E89FE0">
      <w:start w:val="1"/>
      <w:numFmt w:val="bullet"/>
      <w:lvlText w:val=""/>
      <w:lvlJc w:val="left"/>
      <w:pPr>
        <w:ind w:left="6120" w:hanging="360"/>
      </w:pPr>
      <w:rPr>
        <w:rFonts w:ascii="Wingdings" w:hAnsi="Wingdings" w:hint="default"/>
      </w:rPr>
    </w:lvl>
  </w:abstractNum>
  <w:abstractNum w:abstractNumId="5" w15:restartNumberingAfterBreak="0">
    <w:nsid w:val="2A151E45"/>
    <w:multiLevelType w:val="hybridMultilevel"/>
    <w:tmpl w:val="2EDAE7D6"/>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7129369"/>
    <w:multiLevelType w:val="hybridMultilevel"/>
    <w:tmpl w:val="496E8FFC"/>
    <w:lvl w:ilvl="0" w:tplc="4BF690FE">
      <w:start w:val="1"/>
      <w:numFmt w:val="bullet"/>
      <w:lvlText w:val=""/>
      <w:lvlJc w:val="left"/>
      <w:pPr>
        <w:ind w:left="360" w:hanging="360"/>
      </w:pPr>
      <w:rPr>
        <w:rFonts w:ascii="Wingdings" w:hAnsi="Wingdings" w:hint="default"/>
      </w:rPr>
    </w:lvl>
    <w:lvl w:ilvl="1" w:tplc="D4C654C6">
      <w:start w:val="1"/>
      <w:numFmt w:val="bullet"/>
      <w:lvlText w:val="o"/>
      <w:lvlJc w:val="left"/>
      <w:pPr>
        <w:ind w:left="1080" w:hanging="360"/>
      </w:pPr>
      <w:rPr>
        <w:rFonts w:ascii="Courier New" w:hAnsi="Courier New" w:hint="default"/>
      </w:rPr>
    </w:lvl>
    <w:lvl w:ilvl="2" w:tplc="BA303B98">
      <w:start w:val="1"/>
      <w:numFmt w:val="bullet"/>
      <w:lvlText w:val=""/>
      <w:lvlJc w:val="left"/>
      <w:pPr>
        <w:ind w:left="1800" w:hanging="360"/>
      </w:pPr>
      <w:rPr>
        <w:rFonts w:ascii="Wingdings" w:hAnsi="Wingdings" w:hint="default"/>
      </w:rPr>
    </w:lvl>
    <w:lvl w:ilvl="3" w:tplc="B59A81DE">
      <w:start w:val="1"/>
      <w:numFmt w:val="bullet"/>
      <w:lvlText w:val=""/>
      <w:lvlJc w:val="left"/>
      <w:pPr>
        <w:ind w:left="2520" w:hanging="360"/>
      </w:pPr>
      <w:rPr>
        <w:rFonts w:ascii="Symbol" w:hAnsi="Symbol" w:hint="default"/>
      </w:rPr>
    </w:lvl>
    <w:lvl w:ilvl="4" w:tplc="AC6C6178">
      <w:start w:val="1"/>
      <w:numFmt w:val="bullet"/>
      <w:lvlText w:val="o"/>
      <w:lvlJc w:val="left"/>
      <w:pPr>
        <w:ind w:left="3240" w:hanging="360"/>
      </w:pPr>
      <w:rPr>
        <w:rFonts w:ascii="Courier New" w:hAnsi="Courier New" w:hint="default"/>
      </w:rPr>
    </w:lvl>
    <w:lvl w:ilvl="5" w:tplc="C6646A86">
      <w:start w:val="1"/>
      <w:numFmt w:val="bullet"/>
      <w:lvlText w:val=""/>
      <w:lvlJc w:val="left"/>
      <w:pPr>
        <w:ind w:left="3960" w:hanging="360"/>
      </w:pPr>
      <w:rPr>
        <w:rFonts w:ascii="Wingdings" w:hAnsi="Wingdings" w:hint="default"/>
      </w:rPr>
    </w:lvl>
    <w:lvl w:ilvl="6" w:tplc="24E6E190">
      <w:start w:val="1"/>
      <w:numFmt w:val="bullet"/>
      <w:lvlText w:val=""/>
      <w:lvlJc w:val="left"/>
      <w:pPr>
        <w:ind w:left="4680" w:hanging="360"/>
      </w:pPr>
      <w:rPr>
        <w:rFonts w:ascii="Symbol" w:hAnsi="Symbol" w:hint="default"/>
      </w:rPr>
    </w:lvl>
    <w:lvl w:ilvl="7" w:tplc="0586506A">
      <w:start w:val="1"/>
      <w:numFmt w:val="bullet"/>
      <w:lvlText w:val="o"/>
      <w:lvlJc w:val="left"/>
      <w:pPr>
        <w:ind w:left="5400" w:hanging="360"/>
      </w:pPr>
      <w:rPr>
        <w:rFonts w:ascii="Courier New" w:hAnsi="Courier New" w:hint="default"/>
      </w:rPr>
    </w:lvl>
    <w:lvl w:ilvl="8" w:tplc="4846F7EA">
      <w:start w:val="1"/>
      <w:numFmt w:val="bullet"/>
      <w:lvlText w:val=""/>
      <w:lvlJc w:val="left"/>
      <w:pPr>
        <w:ind w:left="6120" w:hanging="360"/>
      </w:pPr>
      <w:rPr>
        <w:rFonts w:ascii="Wingdings" w:hAnsi="Wingdings" w:hint="default"/>
      </w:rPr>
    </w:lvl>
  </w:abstractNum>
  <w:abstractNum w:abstractNumId="7" w15:restartNumberingAfterBreak="0">
    <w:nsid w:val="37672DF5"/>
    <w:multiLevelType w:val="hybridMultilevel"/>
    <w:tmpl w:val="8B6AF55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B51B16"/>
    <w:multiLevelType w:val="hybridMultilevel"/>
    <w:tmpl w:val="90B021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7563C4"/>
    <w:multiLevelType w:val="hybridMultilevel"/>
    <w:tmpl w:val="190AE1C6"/>
    <w:lvl w:ilvl="0" w:tplc="F2C28BA6">
      <w:start w:val="1"/>
      <w:numFmt w:val="bullet"/>
      <w:lvlText w:val=""/>
      <w:lvlJc w:val="left"/>
      <w:pPr>
        <w:ind w:left="360" w:hanging="360"/>
      </w:pPr>
      <w:rPr>
        <w:rFonts w:ascii="Wingdings" w:hAnsi="Wingdings" w:hint="default"/>
      </w:rPr>
    </w:lvl>
    <w:lvl w:ilvl="1" w:tplc="CB621DA0" w:tentative="1">
      <w:start w:val="1"/>
      <w:numFmt w:val="bullet"/>
      <w:lvlText w:val="o"/>
      <w:lvlJc w:val="left"/>
      <w:pPr>
        <w:ind w:left="1080" w:hanging="360"/>
      </w:pPr>
      <w:rPr>
        <w:rFonts w:ascii="Courier New" w:hAnsi="Courier New" w:hint="default"/>
      </w:rPr>
    </w:lvl>
    <w:lvl w:ilvl="2" w:tplc="F2100C74" w:tentative="1">
      <w:start w:val="1"/>
      <w:numFmt w:val="bullet"/>
      <w:lvlText w:val=""/>
      <w:lvlJc w:val="left"/>
      <w:pPr>
        <w:ind w:left="1800" w:hanging="360"/>
      </w:pPr>
      <w:rPr>
        <w:rFonts w:ascii="Wingdings" w:hAnsi="Wingdings" w:hint="default"/>
      </w:rPr>
    </w:lvl>
    <w:lvl w:ilvl="3" w:tplc="1854AFAC" w:tentative="1">
      <w:start w:val="1"/>
      <w:numFmt w:val="bullet"/>
      <w:lvlText w:val=""/>
      <w:lvlJc w:val="left"/>
      <w:pPr>
        <w:ind w:left="2520" w:hanging="360"/>
      </w:pPr>
      <w:rPr>
        <w:rFonts w:ascii="Symbol" w:hAnsi="Symbol" w:hint="default"/>
      </w:rPr>
    </w:lvl>
    <w:lvl w:ilvl="4" w:tplc="F12814B2" w:tentative="1">
      <w:start w:val="1"/>
      <w:numFmt w:val="bullet"/>
      <w:lvlText w:val="o"/>
      <w:lvlJc w:val="left"/>
      <w:pPr>
        <w:ind w:left="3240" w:hanging="360"/>
      </w:pPr>
      <w:rPr>
        <w:rFonts w:ascii="Courier New" w:hAnsi="Courier New" w:hint="default"/>
      </w:rPr>
    </w:lvl>
    <w:lvl w:ilvl="5" w:tplc="501840B4" w:tentative="1">
      <w:start w:val="1"/>
      <w:numFmt w:val="bullet"/>
      <w:lvlText w:val=""/>
      <w:lvlJc w:val="left"/>
      <w:pPr>
        <w:ind w:left="3960" w:hanging="360"/>
      </w:pPr>
      <w:rPr>
        <w:rFonts w:ascii="Wingdings" w:hAnsi="Wingdings" w:hint="default"/>
      </w:rPr>
    </w:lvl>
    <w:lvl w:ilvl="6" w:tplc="8DD81EDE" w:tentative="1">
      <w:start w:val="1"/>
      <w:numFmt w:val="bullet"/>
      <w:lvlText w:val=""/>
      <w:lvlJc w:val="left"/>
      <w:pPr>
        <w:ind w:left="4680" w:hanging="360"/>
      </w:pPr>
      <w:rPr>
        <w:rFonts w:ascii="Symbol" w:hAnsi="Symbol" w:hint="default"/>
      </w:rPr>
    </w:lvl>
    <w:lvl w:ilvl="7" w:tplc="8A58C8E2" w:tentative="1">
      <w:start w:val="1"/>
      <w:numFmt w:val="bullet"/>
      <w:lvlText w:val="o"/>
      <w:lvlJc w:val="left"/>
      <w:pPr>
        <w:ind w:left="5400" w:hanging="360"/>
      </w:pPr>
      <w:rPr>
        <w:rFonts w:ascii="Courier New" w:hAnsi="Courier New" w:hint="default"/>
      </w:rPr>
    </w:lvl>
    <w:lvl w:ilvl="8" w:tplc="058653E2" w:tentative="1">
      <w:start w:val="1"/>
      <w:numFmt w:val="bullet"/>
      <w:lvlText w:val=""/>
      <w:lvlJc w:val="left"/>
      <w:pPr>
        <w:ind w:left="6120" w:hanging="360"/>
      </w:pPr>
      <w:rPr>
        <w:rFonts w:ascii="Wingdings" w:hAnsi="Wingdings" w:hint="default"/>
      </w:rPr>
    </w:lvl>
  </w:abstractNum>
  <w:abstractNum w:abstractNumId="10" w15:restartNumberingAfterBreak="0">
    <w:nsid w:val="505807FF"/>
    <w:multiLevelType w:val="hybridMultilevel"/>
    <w:tmpl w:val="058E51A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A1880BC"/>
    <w:multiLevelType w:val="hybridMultilevel"/>
    <w:tmpl w:val="4866FE30"/>
    <w:lvl w:ilvl="0" w:tplc="1F7411E6">
      <w:start w:val="1"/>
      <w:numFmt w:val="bullet"/>
      <w:lvlText w:val=""/>
      <w:lvlJc w:val="left"/>
      <w:pPr>
        <w:ind w:left="720" w:hanging="360"/>
      </w:pPr>
      <w:rPr>
        <w:rFonts w:ascii="Wingdings" w:hAnsi="Wingdings" w:hint="default"/>
      </w:rPr>
    </w:lvl>
    <w:lvl w:ilvl="1" w:tplc="0298E944">
      <w:start w:val="1"/>
      <w:numFmt w:val="bullet"/>
      <w:lvlText w:val="o"/>
      <w:lvlJc w:val="left"/>
      <w:pPr>
        <w:ind w:left="1440" w:hanging="360"/>
      </w:pPr>
      <w:rPr>
        <w:rFonts w:ascii="Courier New" w:hAnsi="Courier New" w:hint="default"/>
      </w:rPr>
    </w:lvl>
    <w:lvl w:ilvl="2" w:tplc="97E6CF7C">
      <w:start w:val="1"/>
      <w:numFmt w:val="bullet"/>
      <w:lvlText w:val=""/>
      <w:lvlJc w:val="left"/>
      <w:pPr>
        <w:ind w:left="2160" w:hanging="360"/>
      </w:pPr>
      <w:rPr>
        <w:rFonts w:ascii="Wingdings" w:hAnsi="Wingdings" w:hint="default"/>
      </w:rPr>
    </w:lvl>
    <w:lvl w:ilvl="3" w:tplc="428C4D88">
      <w:start w:val="1"/>
      <w:numFmt w:val="bullet"/>
      <w:lvlText w:val=""/>
      <w:lvlJc w:val="left"/>
      <w:pPr>
        <w:ind w:left="2880" w:hanging="360"/>
      </w:pPr>
      <w:rPr>
        <w:rFonts w:ascii="Symbol" w:hAnsi="Symbol" w:hint="default"/>
      </w:rPr>
    </w:lvl>
    <w:lvl w:ilvl="4" w:tplc="C028423E">
      <w:start w:val="1"/>
      <w:numFmt w:val="bullet"/>
      <w:lvlText w:val="o"/>
      <w:lvlJc w:val="left"/>
      <w:pPr>
        <w:ind w:left="3600" w:hanging="360"/>
      </w:pPr>
      <w:rPr>
        <w:rFonts w:ascii="Courier New" w:hAnsi="Courier New" w:hint="default"/>
      </w:rPr>
    </w:lvl>
    <w:lvl w:ilvl="5" w:tplc="AC38733E">
      <w:start w:val="1"/>
      <w:numFmt w:val="bullet"/>
      <w:lvlText w:val=""/>
      <w:lvlJc w:val="left"/>
      <w:pPr>
        <w:ind w:left="4320" w:hanging="360"/>
      </w:pPr>
      <w:rPr>
        <w:rFonts w:ascii="Wingdings" w:hAnsi="Wingdings" w:hint="default"/>
      </w:rPr>
    </w:lvl>
    <w:lvl w:ilvl="6" w:tplc="A9F83A6E">
      <w:start w:val="1"/>
      <w:numFmt w:val="bullet"/>
      <w:lvlText w:val=""/>
      <w:lvlJc w:val="left"/>
      <w:pPr>
        <w:ind w:left="5040" w:hanging="360"/>
      </w:pPr>
      <w:rPr>
        <w:rFonts w:ascii="Symbol" w:hAnsi="Symbol" w:hint="default"/>
      </w:rPr>
    </w:lvl>
    <w:lvl w:ilvl="7" w:tplc="D8E42DF8">
      <w:start w:val="1"/>
      <w:numFmt w:val="bullet"/>
      <w:lvlText w:val="o"/>
      <w:lvlJc w:val="left"/>
      <w:pPr>
        <w:ind w:left="5760" w:hanging="360"/>
      </w:pPr>
      <w:rPr>
        <w:rFonts w:ascii="Courier New" w:hAnsi="Courier New" w:hint="default"/>
      </w:rPr>
    </w:lvl>
    <w:lvl w:ilvl="8" w:tplc="0B62FC1E">
      <w:start w:val="1"/>
      <w:numFmt w:val="bullet"/>
      <w:lvlText w:val=""/>
      <w:lvlJc w:val="left"/>
      <w:pPr>
        <w:ind w:left="6480" w:hanging="360"/>
      </w:pPr>
      <w:rPr>
        <w:rFonts w:ascii="Wingdings" w:hAnsi="Wingdings" w:hint="default"/>
      </w:rPr>
    </w:lvl>
  </w:abstractNum>
  <w:abstractNum w:abstractNumId="12" w15:restartNumberingAfterBreak="0">
    <w:nsid w:val="603D3EB3"/>
    <w:multiLevelType w:val="hybridMultilevel"/>
    <w:tmpl w:val="26FE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1730CB"/>
    <w:multiLevelType w:val="hybridMultilevel"/>
    <w:tmpl w:val="310AAA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624153C"/>
    <w:multiLevelType w:val="hybridMultilevel"/>
    <w:tmpl w:val="8926E78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54018062">
    <w:abstractNumId w:val="4"/>
  </w:num>
  <w:num w:numId="2" w16cid:durableId="44915719">
    <w:abstractNumId w:val="6"/>
  </w:num>
  <w:num w:numId="3" w16cid:durableId="2130781885">
    <w:abstractNumId w:val="11"/>
  </w:num>
  <w:num w:numId="4" w16cid:durableId="1745645998">
    <w:abstractNumId w:val="13"/>
  </w:num>
  <w:num w:numId="5" w16cid:durableId="1329091177">
    <w:abstractNumId w:val="9"/>
  </w:num>
  <w:num w:numId="6" w16cid:durableId="2134444501">
    <w:abstractNumId w:val="12"/>
  </w:num>
  <w:num w:numId="7" w16cid:durableId="871116236">
    <w:abstractNumId w:val="3"/>
  </w:num>
  <w:num w:numId="8" w16cid:durableId="647244419">
    <w:abstractNumId w:val="1"/>
  </w:num>
  <w:num w:numId="9" w16cid:durableId="734549701">
    <w:abstractNumId w:val="0"/>
  </w:num>
  <w:num w:numId="10" w16cid:durableId="1593588152">
    <w:abstractNumId w:val="14"/>
  </w:num>
  <w:num w:numId="11" w16cid:durableId="924463287">
    <w:abstractNumId w:val="2"/>
  </w:num>
  <w:num w:numId="12" w16cid:durableId="1041899410">
    <w:abstractNumId w:val="10"/>
  </w:num>
  <w:num w:numId="13" w16cid:durableId="249319360">
    <w:abstractNumId w:val="7"/>
  </w:num>
  <w:num w:numId="14" w16cid:durableId="1127242312">
    <w:abstractNumId w:val="8"/>
  </w:num>
  <w:num w:numId="15" w16cid:durableId="1125564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D7A"/>
    <w:rsid w:val="00005D1A"/>
    <w:rsid w:val="000368BC"/>
    <w:rsid w:val="000462FA"/>
    <w:rsid w:val="00081013"/>
    <w:rsid w:val="00084B91"/>
    <w:rsid w:val="000D5E11"/>
    <w:rsid w:val="000F2AE3"/>
    <w:rsid w:val="000F6808"/>
    <w:rsid w:val="00120A59"/>
    <w:rsid w:val="00124ADB"/>
    <w:rsid w:val="00126924"/>
    <w:rsid w:val="001A27DF"/>
    <w:rsid w:val="001B5311"/>
    <w:rsid w:val="001E01C5"/>
    <w:rsid w:val="001F4D3E"/>
    <w:rsid w:val="00276803"/>
    <w:rsid w:val="002A5A65"/>
    <w:rsid w:val="003437D5"/>
    <w:rsid w:val="003F535F"/>
    <w:rsid w:val="00403A94"/>
    <w:rsid w:val="004A2BAE"/>
    <w:rsid w:val="0059492A"/>
    <w:rsid w:val="0060082C"/>
    <w:rsid w:val="006553C0"/>
    <w:rsid w:val="006B4C2D"/>
    <w:rsid w:val="007005FF"/>
    <w:rsid w:val="00756B65"/>
    <w:rsid w:val="00793481"/>
    <w:rsid w:val="008513C2"/>
    <w:rsid w:val="00864DAB"/>
    <w:rsid w:val="008841AD"/>
    <w:rsid w:val="00946E9B"/>
    <w:rsid w:val="00972971"/>
    <w:rsid w:val="00982E98"/>
    <w:rsid w:val="009C1D7A"/>
    <w:rsid w:val="00A261BE"/>
    <w:rsid w:val="00A61EED"/>
    <w:rsid w:val="00AC7439"/>
    <w:rsid w:val="00B529E3"/>
    <w:rsid w:val="00BD36B9"/>
    <w:rsid w:val="00C908C7"/>
    <w:rsid w:val="00CC3B36"/>
    <w:rsid w:val="00D71044"/>
    <w:rsid w:val="00D97F51"/>
    <w:rsid w:val="00DC4ABC"/>
    <w:rsid w:val="00E12BB5"/>
    <w:rsid w:val="00E33C81"/>
    <w:rsid w:val="00E44943"/>
    <w:rsid w:val="00E6551D"/>
    <w:rsid w:val="00E706CA"/>
    <w:rsid w:val="00EB513D"/>
    <w:rsid w:val="00ED2285"/>
    <w:rsid w:val="00F931CE"/>
    <w:rsid w:val="00FB1821"/>
    <w:rsid w:val="1879F7FB"/>
    <w:rsid w:val="33E17CCB"/>
    <w:rsid w:val="3EF9A6AD"/>
    <w:rsid w:val="4160FAD5"/>
    <w:rsid w:val="47EC015A"/>
    <w:rsid w:val="48DDF088"/>
    <w:rsid w:val="4A69BAB8"/>
    <w:rsid w:val="4D2B1834"/>
    <w:rsid w:val="52A642FA"/>
    <w:rsid w:val="546E1424"/>
    <w:rsid w:val="5BCA6A36"/>
    <w:rsid w:val="6F5DF63B"/>
    <w:rsid w:val="79447633"/>
    <w:rsid w:val="7A9CC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BEBAD"/>
  <w15:chartTrackingRefBased/>
  <w15:docId w15:val="{3CB71C0D-DBAF-490B-9204-8F63739A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D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D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D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D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D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D7A"/>
    <w:rPr>
      <w:rFonts w:eastAsiaTheme="majorEastAsia" w:cstheme="majorBidi"/>
      <w:color w:val="272727" w:themeColor="text1" w:themeTint="D8"/>
    </w:rPr>
  </w:style>
  <w:style w:type="paragraph" w:styleId="Title">
    <w:name w:val="Title"/>
    <w:basedOn w:val="Normal"/>
    <w:next w:val="Normal"/>
    <w:link w:val="TitleChar"/>
    <w:uiPriority w:val="10"/>
    <w:qFormat/>
    <w:rsid w:val="009C1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D7A"/>
    <w:pPr>
      <w:spacing w:before="160"/>
      <w:jc w:val="center"/>
    </w:pPr>
    <w:rPr>
      <w:i/>
      <w:iCs/>
      <w:color w:val="404040" w:themeColor="text1" w:themeTint="BF"/>
    </w:rPr>
  </w:style>
  <w:style w:type="character" w:customStyle="1" w:styleId="QuoteChar">
    <w:name w:val="Quote Char"/>
    <w:basedOn w:val="DefaultParagraphFont"/>
    <w:link w:val="Quote"/>
    <w:uiPriority w:val="29"/>
    <w:rsid w:val="009C1D7A"/>
    <w:rPr>
      <w:i/>
      <w:iCs/>
      <w:color w:val="404040" w:themeColor="text1" w:themeTint="BF"/>
    </w:rPr>
  </w:style>
  <w:style w:type="paragraph" w:styleId="ListParagraph">
    <w:name w:val="List Paragraph"/>
    <w:basedOn w:val="Normal"/>
    <w:uiPriority w:val="34"/>
    <w:qFormat/>
    <w:rsid w:val="009C1D7A"/>
    <w:pPr>
      <w:ind w:left="720"/>
      <w:contextualSpacing/>
    </w:pPr>
  </w:style>
  <w:style w:type="character" w:styleId="IntenseEmphasis">
    <w:name w:val="Intense Emphasis"/>
    <w:basedOn w:val="DefaultParagraphFont"/>
    <w:uiPriority w:val="21"/>
    <w:qFormat/>
    <w:rsid w:val="009C1D7A"/>
    <w:rPr>
      <w:i/>
      <w:iCs/>
      <w:color w:val="0F4761" w:themeColor="accent1" w:themeShade="BF"/>
    </w:rPr>
  </w:style>
  <w:style w:type="paragraph" w:styleId="IntenseQuote">
    <w:name w:val="Intense Quote"/>
    <w:basedOn w:val="Normal"/>
    <w:next w:val="Normal"/>
    <w:link w:val="IntenseQuoteChar"/>
    <w:uiPriority w:val="30"/>
    <w:qFormat/>
    <w:rsid w:val="009C1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D7A"/>
    <w:rPr>
      <w:i/>
      <w:iCs/>
      <w:color w:val="0F4761" w:themeColor="accent1" w:themeShade="BF"/>
    </w:rPr>
  </w:style>
  <w:style w:type="character" w:styleId="IntenseReference">
    <w:name w:val="Intense Reference"/>
    <w:basedOn w:val="DefaultParagraphFont"/>
    <w:uiPriority w:val="32"/>
    <w:qFormat/>
    <w:rsid w:val="009C1D7A"/>
    <w:rPr>
      <w:b/>
      <w:bCs/>
      <w:smallCaps/>
      <w:color w:val="0F4761" w:themeColor="accent1" w:themeShade="BF"/>
      <w:spacing w:val="5"/>
    </w:rPr>
  </w:style>
  <w:style w:type="character" w:styleId="Hyperlink">
    <w:name w:val="Hyperlink"/>
    <w:basedOn w:val="DefaultParagraphFont"/>
    <w:uiPriority w:val="99"/>
    <w:unhideWhenUsed/>
    <w:rsid w:val="009C1D7A"/>
    <w:rPr>
      <w:color w:val="467886" w:themeColor="hyperlink"/>
      <w:u w:val="single"/>
    </w:rPr>
  </w:style>
  <w:style w:type="character" w:styleId="UnresolvedMention">
    <w:name w:val="Unresolved Mention"/>
    <w:basedOn w:val="DefaultParagraphFont"/>
    <w:uiPriority w:val="99"/>
    <w:semiHidden/>
    <w:unhideWhenUsed/>
    <w:rsid w:val="009C1D7A"/>
    <w:rPr>
      <w:color w:val="605E5C"/>
      <w:shd w:val="clear" w:color="auto" w:fill="E1DFDD"/>
    </w:rPr>
  </w:style>
  <w:style w:type="table" w:styleId="TableGrid">
    <w:name w:val="Table Grid"/>
    <w:basedOn w:val="TableNormal"/>
    <w:uiPriority w:val="39"/>
    <w:rsid w:val="00BD3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01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1C5"/>
  </w:style>
  <w:style w:type="paragraph" w:styleId="Footer">
    <w:name w:val="footer"/>
    <w:basedOn w:val="Normal"/>
    <w:link w:val="FooterChar"/>
    <w:uiPriority w:val="99"/>
    <w:unhideWhenUsed/>
    <w:rsid w:val="001E01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1C5"/>
  </w:style>
  <w:style w:type="paragraph" w:styleId="NoSpacing">
    <w:name w:val="No Spacing"/>
    <w:uiPriority w:val="1"/>
    <w:qFormat/>
    <w:rsid w:val="5BCA6A36"/>
    <w:pPr>
      <w:spacing w:after="0"/>
    </w:pPr>
  </w:style>
  <w:style w:type="paragraph" w:customStyle="1" w:styleId="Default">
    <w:name w:val="Default"/>
    <w:rsid w:val="00ED2285"/>
    <w:pPr>
      <w:autoSpaceDE w:val="0"/>
      <w:autoSpaceDN w:val="0"/>
      <w:adjustRightInd w:val="0"/>
      <w:spacing w:before="100" w:after="0" w:line="240" w:lineRule="auto"/>
    </w:pPr>
    <w:rPr>
      <w:rFonts w:ascii="Arial" w:eastAsiaTheme="minorEastAsia"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063822">
      <w:bodyDiv w:val="1"/>
      <w:marLeft w:val="0"/>
      <w:marRight w:val="0"/>
      <w:marTop w:val="0"/>
      <w:marBottom w:val="0"/>
      <w:divBdr>
        <w:top w:val="none" w:sz="0" w:space="0" w:color="auto"/>
        <w:left w:val="none" w:sz="0" w:space="0" w:color="auto"/>
        <w:bottom w:val="none" w:sz="0" w:space="0" w:color="auto"/>
        <w:right w:val="none" w:sz="0" w:space="0" w:color="auto"/>
      </w:divBdr>
    </w:div>
    <w:div w:id="16818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dscp.co.uk/dorset/working-with-children/allegations-against-staf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F9BB96518EE94284603DF3A6945AA6" ma:contentTypeVersion="18" ma:contentTypeDescription="Create a new document." ma:contentTypeScope="" ma:versionID="ba8c3b9ac3f3c2dd21516daf61804e05">
  <xsd:schema xmlns:xsd="http://www.w3.org/2001/XMLSchema" xmlns:xs="http://www.w3.org/2001/XMLSchema" xmlns:p="http://schemas.microsoft.com/office/2006/metadata/properties" xmlns:ns2="67771abf-ad60-4003-ae34-29ac518974fe" xmlns:ns3="66d6d390-2848-4382-9c40-a1aa520294a3" targetNamespace="http://schemas.microsoft.com/office/2006/metadata/properties" ma:root="true" ma:fieldsID="6dcb58fcd3e625c0312aec02e1766859" ns2:_="" ns3:_="">
    <xsd:import namespace="67771abf-ad60-4003-ae34-29ac518974fe"/>
    <xsd:import namespace="66d6d390-2848-4382-9c40-a1aa520294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wnloademailsto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71abf-ad60-4003-ae34-29ac5189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ownloademailstoaccess" ma:index="25" nillable="true" ma:displayName="Download emails to access" ma:default="Download emails to access" ma:description="Download emails to access&#10;" ma:format="Dropdown" ma:internalName="Downloademailstoac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6d390-2848-4382-9c40-a1aa520294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154fd9-c238-4e9d-8c0d-227e02c6fa33}" ma:internalName="TaxCatchAll" ma:showField="CatchAllData" ma:web="66d6d390-2848-4382-9c40-a1aa520294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771abf-ad60-4003-ae34-29ac518974fe">
      <Terms xmlns="http://schemas.microsoft.com/office/infopath/2007/PartnerControls"/>
    </lcf76f155ced4ddcb4097134ff3c332f>
    <TaxCatchAll xmlns="66d6d390-2848-4382-9c40-a1aa520294a3" xsi:nil="true"/>
    <Downloademailstoaccess xmlns="67771abf-ad60-4003-ae34-29ac518974fe">Download emails to access</Downloademailstoacces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F200F-6F6C-458B-A1CF-77828769A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71abf-ad60-4003-ae34-29ac518974fe"/>
    <ds:schemaRef ds:uri="66d6d390-2848-4382-9c40-a1aa52029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C1910-844A-4156-B4E8-F9A0CCC98AF6}">
  <ds:schemaRefs>
    <ds:schemaRef ds:uri="http://schemas.microsoft.com/office/2006/metadata/properties"/>
    <ds:schemaRef ds:uri="http://schemas.microsoft.com/office/infopath/2007/PartnerControls"/>
    <ds:schemaRef ds:uri="67771abf-ad60-4003-ae34-29ac518974fe"/>
    <ds:schemaRef ds:uri="66d6d390-2848-4382-9c40-a1aa520294a3"/>
  </ds:schemaRefs>
</ds:datastoreItem>
</file>

<file path=customXml/itemProps3.xml><?xml version="1.0" encoding="utf-8"?>
<ds:datastoreItem xmlns:ds="http://schemas.openxmlformats.org/officeDocument/2006/customXml" ds:itemID="{45846FA6-009D-4656-B78F-6D15266F67CA}">
  <ds:schemaRefs>
    <ds:schemaRef ds:uri="http://schemas.microsoft.com/sharepoint/v3/contenttype/forms"/>
  </ds:schemaRefs>
</ds:datastoreItem>
</file>

<file path=customXml/itemProps4.xml><?xml version="1.0" encoding="utf-8"?>
<ds:datastoreItem xmlns:ds="http://schemas.openxmlformats.org/officeDocument/2006/customXml" ds:itemID="{69C68907-3AAB-4710-992E-500A30883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1240</Words>
  <Characters>7071</Characters>
  <Application>Microsoft Office Word</Application>
  <DocSecurity>4</DocSecurity>
  <Lines>58</Lines>
  <Paragraphs>16</Paragraphs>
  <ScaleCrop>false</ScaleCrop>
  <Company/>
  <LinksUpToDate>false</LinksUpToDate>
  <CharactersWithSpaces>8295</CharactersWithSpaces>
  <SharedDoc>false</SharedDoc>
  <HLinks>
    <vt:vector size="12" baseType="variant">
      <vt:variant>
        <vt:i4>3407915</vt:i4>
      </vt:variant>
      <vt:variant>
        <vt:i4>3</vt:i4>
      </vt:variant>
      <vt:variant>
        <vt:i4>0</vt:i4>
      </vt:variant>
      <vt:variant>
        <vt:i4>5</vt:i4>
      </vt:variant>
      <vt:variant>
        <vt:lpwstr>https://pdscp.co.uk/dorset/working-with-children/allegations-against-staff/</vt:lpwstr>
      </vt:variant>
      <vt:variant>
        <vt:lpwstr/>
      </vt:variant>
      <vt:variant>
        <vt:i4>3211322</vt:i4>
      </vt:variant>
      <vt:variant>
        <vt:i4>0</vt:i4>
      </vt:variant>
      <vt:variant>
        <vt:i4>0</vt:i4>
      </vt:variant>
      <vt:variant>
        <vt:i4>5</vt:i4>
      </vt:variant>
      <vt:variant>
        <vt:lpwstr>https://assets.publishing.service.gov.uk/media/6a4cf903b7203c4c023fd2f3/Keeping_children_safe_in_education_2026_.pdf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Mitchell</dc:creator>
  <cp:keywords/>
  <dc:description/>
  <cp:lastModifiedBy>Nigel Roberts</cp:lastModifiedBy>
  <cp:revision>2</cp:revision>
  <dcterms:created xsi:type="dcterms:W3CDTF">2026-09-23T09:07:00Z</dcterms:created>
  <dcterms:modified xsi:type="dcterms:W3CDTF">2026-09-23T09:07:00Z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0x01010097F9BB96518EE94284603DF3A6945AA6</vt:lpwstr>
  </property>
  <property fmtid="{D5CDD505-2E9C-101B-9397-08002B2CF9AE}" pid="3" name="MediaServiceImageTags">
    <vt:lpwstr/>
  </property>
</Properties>
</file>