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6"/>
          <w:szCs w:val="36"/>
          <w:u w:val="single"/>
        </w:rPr>
      </w:pPr>
      <w:r w:rsidDel="00000000" w:rsidR="00000000" w:rsidRPr="00000000">
        <w:rPr>
          <w:b w:val="1"/>
          <w:sz w:val="36"/>
          <w:szCs w:val="36"/>
          <w:u w:val="single"/>
          <w:rtl w:val="0"/>
        </w:rPr>
        <w:t xml:space="preserve">All Saints Eco-Committee Meeting Minutes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trHeight w:val="1300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Date of meeting </w:t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Monday 18</w:t>
            </w:r>
            <w:r w:rsidDel="00000000" w:rsidR="00000000" w:rsidRPr="00000000">
              <w:rPr>
                <w:rtl w:val="0"/>
              </w:rPr>
              <w:t xml:space="preserve">th November 2019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Present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Eliza, Theo, Leyton, William, Daisy, Brooke, Tristan, Gracie. John (absent).</w:t>
            </w:r>
          </w:p>
        </w:tc>
      </w:tr>
      <w:tr>
        <w:trPr>
          <w:trHeight w:val="10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Welcome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9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Previous actions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Changed day of meeting to Thursdays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Tristan made poster for recycling foil lined plastic bags.</w:t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Hold assembly promoting crisp packet collection and updating them on stationary collection. </w:t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Sent leaflet home promoting crisp packet collection.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1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Post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68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Further things talked about in meeting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When do we expand recycling of crisp packets and stationary to other villages and the community?</w:t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520" w:hRule="atLeast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Future actions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Discuss other hard to recycle items that we might like to collect - toothpaste?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Expanding recycling scheme to other villages?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How will we monitor progress of collection and wht can we do to get momentum?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